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09B" w:rsidRDefault="0031409B" w:rsidP="0031409B">
      <w:pPr>
        <w:rPr>
          <w:sz w:val="28"/>
          <w:szCs w:val="28"/>
        </w:rPr>
      </w:pPr>
    </w:p>
    <w:p w:rsidR="002320E7" w:rsidRDefault="002320E7" w:rsidP="0031409B">
      <w:pPr>
        <w:rPr>
          <w:sz w:val="28"/>
          <w:szCs w:val="28"/>
        </w:rPr>
      </w:pPr>
    </w:p>
    <w:p w:rsidR="0031409B" w:rsidRPr="00464D25" w:rsidRDefault="00464D25" w:rsidP="00464D25">
      <w:pPr>
        <w:jc w:val="center"/>
        <w:rPr>
          <w:b/>
          <w:sz w:val="28"/>
          <w:szCs w:val="28"/>
        </w:rPr>
      </w:pPr>
      <w:r w:rsidRPr="00464D25">
        <w:rPr>
          <w:b/>
          <w:sz w:val="28"/>
          <w:szCs w:val="28"/>
        </w:rPr>
        <w:t xml:space="preserve">Календарное планирование </w:t>
      </w:r>
      <w:r w:rsidR="008255EE" w:rsidRPr="00464D25">
        <w:rPr>
          <w:b/>
          <w:sz w:val="28"/>
          <w:szCs w:val="28"/>
        </w:rPr>
        <w:t>по литературе</w:t>
      </w:r>
      <w:r w:rsidR="000C6F2E" w:rsidRPr="00464D25">
        <w:rPr>
          <w:b/>
          <w:sz w:val="28"/>
          <w:szCs w:val="28"/>
        </w:rPr>
        <w:t xml:space="preserve"> для </w:t>
      </w:r>
      <w:r w:rsidR="0031409B" w:rsidRPr="00464D25">
        <w:rPr>
          <w:b/>
          <w:sz w:val="28"/>
          <w:szCs w:val="28"/>
        </w:rPr>
        <w:t>8 класс</w:t>
      </w:r>
      <w:r w:rsidR="000C6F2E" w:rsidRPr="00464D25">
        <w:rPr>
          <w:b/>
          <w:sz w:val="28"/>
          <w:szCs w:val="28"/>
        </w:rPr>
        <w:t>а</w:t>
      </w:r>
    </w:p>
    <w:p w:rsidR="009E0A22" w:rsidRPr="00464D25" w:rsidRDefault="00464D25" w:rsidP="00464D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</w:t>
      </w:r>
      <w:r w:rsidR="0031409B" w:rsidRPr="00464D25">
        <w:rPr>
          <w:b/>
          <w:sz w:val="24"/>
          <w:szCs w:val="24"/>
        </w:rPr>
        <w:t>201</w:t>
      </w:r>
      <w:r w:rsidR="008255EE" w:rsidRPr="00464D25">
        <w:rPr>
          <w:b/>
          <w:sz w:val="24"/>
          <w:szCs w:val="24"/>
        </w:rPr>
        <w:t>8</w:t>
      </w:r>
      <w:r w:rsidR="0031409B" w:rsidRPr="00464D25">
        <w:rPr>
          <w:b/>
          <w:sz w:val="24"/>
          <w:szCs w:val="24"/>
        </w:rPr>
        <w:t xml:space="preserve"> – 201</w:t>
      </w:r>
      <w:r w:rsidR="008255EE" w:rsidRPr="00464D25">
        <w:rPr>
          <w:b/>
          <w:sz w:val="24"/>
          <w:szCs w:val="24"/>
        </w:rPr>
        <w:t>9</w:t>
      </w:r>
      <w:r w:rsidR="0031409B" w:rsidRPr="00464D25">
        <w:rPr>
          <w:b/>
          <w:sz w:val="24"/>
          <w:szCs w:val="24"/>
        </w:rPr>
        <w:t xml:space="preserve"> учебный год</w:t>
      </w:r>
      <w:r>
        <w:rPr>
          <w:b/>
          <w:sz w:val="24"/>
          <w:szCs w:val="24"/>
        </w:rPr>
        <w:t>,</w:t>
      </w:r>
      <w:r w:rsidRPr="00464D25">
        <w:rPr>
          <w:b/>
          <w:sz w:val="24"/>
          <w:szCs w:val="24"/>
        </w:rPr>
        <w:t xml:space="preserve"> </w:t>
      </w:r>
      <w:r w:rsidR="00440858" w:rsidRPr="00464D25">
        <w:rPr>
          <w:b/>
          <w:bCs/>
          <w:sz w:val="24"/>
          <w:szCs w:val="24"/>
        </w:rPr>
        <w:t xml:space="preserve">на </w:t>
      </w:r>
      <w:r>
        <w:rPr>
          <w:b/>
          <w:bCs/>
          <w:sz w:val="24"/>
          <w:szCs w:val="24"/>
        </w:rPr>
        <w:t>102 часа</w:t>
      </w:r>
      <w:r w:rsidR="009E0A22" w:rsidRPr="00464D25">
        <w:rPr>
          <w:b/>
          <w:bCs/>
          <w:sz w:val="24"/>
          <w:szCs w:val="24"/>
        </w:rPr>
        <w:t>, 3 часа в неделю.</w:t>
      </w:r>
    </w:p>
    <w:p w:rsidR="009E0A22" w:rsidRPr="00F57732" w:rsidRDefault="009E0A22" w:rsidP="009E0A22">
      <w:pPr>
        <w:pStyle w:val="Style6"/>
        <w:widowControl/>
        <w:spacing w:before="34"/>
        <w:jc w:val="both"/>
        <w:rPr>
          <w:rStyle w:val="FontStyle12"/>
          <w:b w:val="0"/>
          <w:sz w:val="24"/>
          <w:szCs w:val="24"/>
        </w:rPr>
      </w:pPr>
    </w:p>
    <w:p w:rsidR="008752BF" w:rsidRDefault="00561A76" w:rsidP="00874461">
      <w:pPr>
        <w:jc w:val="center"/>
        <w:rPr>
          <w:b/>
          <w:sz w:val="28"/>
          <w:szCs w:val="28"/>
        </w:rPr>
      </w:pPr>
      <w:r w:rsidRPr="002320E7">
        <w:rPr>
          <w:b/>
          <w:sz w:val="28"/>
          <w:szCs w:val="28"/>
        </w:rPr>
        <w:t>Содержание тем учебного курса</w:t>
      </w:r>
    </w:p>
    <w:p w:rsidR="002320E7" w:rsidRPr="002320E7" w:rsidRDefault="002320E7" w:rsidP="00874461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6319"/>
        <w:gridCol w:w="2186"/>
      </w:tblGrid>
      <w:tr w:rsidR="00360D06" w:rsidRPr="002965B7">
        <w:tc>
          <w:tcPr>
            <w:tcW w:w="534" w:type="dxa"/>
          </w:tcPr>
          <w:p w:rsidR="00360D06" w:rsidRPr="002965B7" w:rsidRDefault="00360D06" w:rsidP="00360D06">
            <w:pPr>
              <w:rPr>
                <w:sz w:val="24"/>
              </w:rPr>
            </w:pPr>
            <w:r w:rsidRPr="002965B7">
              <w:rPr>
                <w:sz w:val="24"/>
              </w:rPr>
              <w:t>№</w:t>
            </w:r>
          </w:p>
        </w:tc>
        <w:tc>
          <w:tcPr>
            <w:tcW w:w="6319" w:type="dxa"/>
          </w:tcPr>
          <w:p w:rsidR="00360D06" w:rsidRPr="002965B7" w:rsidRDefault="00440858" w:rsidP="00360D06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</w:t>
            </w:r>
            <w:r w:rsidR="00360D06" w:rsidRPr="002965B7">
              <w:rPr>
                <w:sz w:val="24"/>
              </w:rPr>
              <w:t>Содержание</w:t>
            </w:r>
          </w:p>
        </w:tc>
        <w:tc>
          <w:tcPr>
            <w:tcW w:w="2186" w:type="dxa"/>
          </w:tcPr>
          <w:p w:rsidR="00360D06" w:rsidRPr="002965B7" w:rsidRDefault="00360D06" w:rsidP="00360D06">
            <w:pPr>
              <w:rPr>
                <w:sz w:val="24"/>
              </w:rPr>
            </w:pPr>
            <w:r w:rsidRPr="002965B7">
              <w:rPr>
                <w:sz w:val="24"/>
              </w:rPr>
              <w:t>Количество часов</w:t>
            </w:r>
          </w:p>
        </w:tc>
      </w:tr>
      <w:tr w:rsidR="00360D06" w:rsidRPr="002965B7">
        <w:tc>
          <w:tcPr>
            <w:tcW w:w="534" w:type="dxa"/>
          </w:tcPr>
          <w:p w:rsidR="00360D06" w:rsidRPr="002965B7" w:rsidRDefault="00726E94" w:rsidP="00360D06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19" w:type="dxa"/>
          </w:tcPr>
          <w:p w:rsidR="00726E94" w:rsidRDefault="00726E94" w:rsidP="00360D06">
            <w:pPr>
              <w:rPr>
                <w:sz w:val="24"/>
              </w:rPr>
            </w:pPr>
            <w:r w:rsidRPr="002965B7">
              <w:rPr>
                <w:sz w:val="24"/>
              </w:rPr>
              <w:t>Введение</w:t>
            </w:r>
            <w:r>
              <w:rPr>
                <w:sz w:val="24"/>
              </w:rPr>
              <w:t>.</w:t>
            </w:r>
          </w:p>
          <w:p w:rsidR="00360D06" w:rsidRPr="002965B7" w:rsidRDefault="00360D06" w:rsidP="00360D06">
            <w:pPr>
              <w:rPr>
                <w:sz w:val="24"/>
              </w:rPr>
            </w:pPr>
            <w:r w:rsidRPr="002965B7">
              <w:rPr>
                <w:sz w:val="24"/>
              </w:rPr>
              <w:t>Устное народное творчество</w:t>
            </w:r>
          </w:p>
          <w:p w:rsidR="00360D06" w:rsidRPr="002965B7" w:rsidRDefault="00360D06" w:rsidP="00360D06">
            <w:pPr>
              <w:rPr>
                <w:sz w:val="24"/>
              </w:rPr>
            </w:pPr>
          </w:p>
        </w:tc>
        <w:tc>
          <w:tcPr>
            <w:tcW w:w="2186" w:type="dxa"/>
          </w:tcPr>
          <w:p w:rsidR="00360D06" w:rsidRPr="002965B7" w:rsidRDefault="00726E94" w:rsidP="00726E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1+</w:t>
            </w:r>
            <w:r w:rsidR="00F5163D">
              <w:rPr>
                <w:sz w:val="24"/>
              </w:rPr>
              <w:t>3</w:t>
            </w:r>
          </w:p>
        </w:tc>
      </w:tr>
      <w:tr w:rsidR="00360D06" w:rsidRPr="002965B7">
        <w:tc>
          <w:tcPr>
            <w:tcW w:w="534" w:type="dxa"/>
          </w:tcPr>
          <w:p w:rsidR="00360D06" w:rsidRPr="002965B7" w:rsidRDefault="00726E94" w:rsidP="00360D06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19" w:type="dxa"/>
          </w:tcPr>
          <w:p w:rsidR="00360D06" w:rsidRPr="002965B7" w:rsidRDefault="00360D06" w:rsidP="00360D06">
            <w:pPr>
              <w:rPr>
                <w:sz w:val="24"/>
              </w:rPr>
            </w:pPr>
            <w:r w:rsidRPr="002965B7">
              <w:rPr>
                <w:sz w:val="24"/>
              </w:rPr>
              <w:t xml:space="preserve">Древнерусская литература </w:t>
            </w:r>
            <w:r w:rsidR="00D25F7B" w:rsidRPr="002965B7">
              <w:rPr>
                <w:sz w:val="24"/>
                <w:lang w:val="en-US"/>
              </w:rPr>
              <w:t>XVIII</w:t>
            </w:r>
            <w:r w:rsidR="000C6F2E">
              <w:rPr>
                <w:sz w:val="24"/>
              </w:rPr>
              <w:t xml:space="preserve"> </w:t>
            </w:r>
            <w:r w:rsidRPr="002965B7">
              <w:rPr>
                <w:sz w:val="24"/>
              </w:rPr>
              <w:t>века</w:t>
            </w:r>
          </w:p>
          <w:p w:rsidR="00360D06" w:rsidRPr="002965B7" w:rsidRDefault="00360D06" w:rsidP="00360D06">
            <w:pPr>
              <w:rPr>
                <w:sz w:val="24"/>
              </w:rPr>
            </w:pPr>
          </w:p>
        </w:tc>
        <w:tc>
          <w:tcPr>
            <w:tcW w:w="2186" w:type="dxa"/>
          </w:tcPr>
          <w:p w:rsidR="00360D06" w:rsidRPr="002965B7" w:rsidRDefault="00F5163D" w:rsidP="00726E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60D06" w:rsidRPr="002965B7">
        <w:tc>
          <w:tcPr>
            <w:tcW w:w="534" w:type="dxa"/>
          </w:tcPr>
          <w:p w:rsidR="00360D06" w:rsidRPr="002965B7" w:rsidRDefault="00726E94" w:rsidP="00360D06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19" w:type="dxa"/>
          </w:tcPr>
          <w:p w:rsidR="00360D06" w:rsidRPr="002965B7" w:rsidRDefault="00360D06" w:rsidP="00360D06">
            <w:pPr>
              <w:rPr>
                <w:sz w:val="24"/>
              </w:rPr>
            </w:pPr>
            <w:r w:rsidRPr="002965B7">
              <w:rPr>
                <w:sz w:val="24"/>
              </w:rPr>
              <w:t xml:space="preserve">Русская литература </w:t>
            </w:r>
            <w:r w:rsidRPr="002965B7">
              <w:rPr>
                <w:sz w:val="24"/>
                <w:lang w:val="en-US"/>
              </w:rPr>
              <w:t>XVIII</w:t>
            </w:r>
            <w:r w:rsidRPr="002965B7">
              <w:rPr>
                <w:sz w:val="24"/>
              </w:rPr>
              <w:t xml:space="preserve"> века</w:t>
            </w:r>
          </w:p>
          <w:p w:rsidR="00360D06" w:rsidRPr="002965B7" w:rsidRDefault="00360D06" w:rsidP="00360D06">
            <w:pPr>
              <w:rPr>
                <w:sz w:val="24"/>
              </w:rPr>
            </w:pPr>
          </w:p>
        </w:tc>
        <w:tc>
          <w:tcPr>
            <w:tcW w:w="2186" w:type="dxa"/>
          </w:tcPr>
          <w:p w:rsidR="00360D06" w:rsidRPr="002965B7" w:rsidRDefault="00F5163D" w:rsidP="00726E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60D06" w:rsidRPr="002965B7">
        <w:tc>
          <w:tcPr>
            <w:tcW w:w="534" w:type="dxa"/>
          </w:tcPr>
          <w:p w:rsidR="00360D06" w:rsidRPr="002965B7" w:rsidRDefault="00726E94" w:rsidP="00360D06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19" w:type="dxa"/>
          </w:tcPr>
          <w:p w:rsidR="00360D06" w:rsidRPr="002965B7" w:rsidRDefault="00360D06" w:rsidP="00360D06">
            <w:pPr>
              <w:rPr>
                <w:sz w:val="24"/>
                <w:szCs w:val="22"/>
              </w:rPr>
            </w:pPr>
            <w:r w:rsidRPr="002965B7">
              <w:rPr>
                <w:sz w:val="24"/>
              </w:rPr>
              <w:t xml:space="preserve">Русская литература </w:t>
            </w:r>
            <w:r w:rsidRPr="002965B7">
              <w:rPr>
                <w:rStyle w:val="FontStyle11"/>
                <w:sz w:val="24"/>
                <w:lang w:val="en-US"/>
              </w:rPr>
              <w:t>XIX</w:t>
            </w:r>
            <w:r w:rsidRPr="002965B7">
              <w:rPr>
                <w:rStyle w:val="FontStyle11"/>
                <w:sz w:val="24"/>
              </w:rPr>
              <w:t xml:space="preserve"> века</w:t>
            </w:r>
          </w:p>
        </w:tc>
        <w:tc>
          <w:tcPr>
            <w:tcW w:w="2186" w:type="dxa"/>
          </w:tcPr>
          <w:p w:rsidR="00360D06" w:rsidRPr="002965B7" w:rsidRDefault="00F5163D" w:rsidP="00726E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726E94">
              <w:rPr>
                <w:sz w:val="24"/>
              </w:rPr>
              <w:t>7</w:t>
            </w:r>
          </w:p>
        </w:tc>
      </w:tr>
      <w:tr w:rsidR="00360D06" w:rsidRPr="002965B7">
        <w:tc>
          <w:tcPr>
            <w:tcW w:w="534" w:type="dxa"/>
          </w:tcPr>
          <w:p w:rsidR="00360D06" w:rsidRPr="002965B7" w:rsidRDefault="00726E94" w:rsidP="00360D06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19" w:type="dxa"/>
          </w:tcPr>
          <w:p w:rsidR="00360D06" w:rsidRPr="002965B7" w:rsidRDefault="00360D06" w:rsidP="00360D06">
            <w:pPr>
              <w:rPr>
                <w:sz w:val="24"/>
                <w:szCs w:val="22"/>
              </w:rPr>
            </w:pPr>
            <w:r w:rsidRPr="002965B7">
              <w:rPr>
                <w:rStyle w:val="FontStyle11"/>
                <w:sz w:val="24"/>
              </w:rPr>
              <w:t>Русская литература ХХ века</w:t>
            </w:r>
          </w:p>
        </w:tc>
        <w:tc>
          <w:tcPr>
            <w:tcW w:w="2186" w:type="dxa"/>
          </w:tcPr>
          <w:p w:rsidR="00360D06" w:rsidRPr="002965B7" w:rsidRDefault="00726E94" w:rsidP="00726E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360D06" w:rsidRPr="002965B7">
        <w:tc>
          <w:tcPr>
            <w:tcW w:w="534" w:type="dxa"/>
          </w:tcPr>
          <w:p w:rsidR="00360D06" w:rsidRPr="002965B7" w:rsidRDefault="00726E94" w:rsidP="00360D06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19" w:type="dxa"/>
          </w:tcPr>
          <w:p w:rsidR="00360D06" w:rsidRDefault="00360D06" w:rsidP="00360D06">
            <w:pPr>
              <w:rPr>
                <w:rStyle w:val="FontStyle11"/>
                <w:sz w:val="24"/>
              </w:rPr>
            </w:pPr>
            <w:r w:rsidRPr="002965B7">
              <w:rPr>
                <w:rStyle w:val="FontStyle11"/>
                <w:sz w:val="24"/>
              </w:rPr>
              <w:t>Зарубежная литература</w:t>
            </w:r>
            <w:r w:rsidR="00726E94">
              <w:rPr>
                <w:rStyle w:val="FontStyle11"/>
                <w:sz w:val="24"/>
              </w:rPr>
              <w:t>.</w:t>
            </w:r>
          </w:p>
          <w:p w:rsidR="00726E94" w:rsidRPr="002965B7" w:rsidRDefault="00726E94" w:rsidP="00360D06">
            <w:pPr>
              <w:rPr>
                <w:sz w:val="24"/>
                <w:szCs w:val="22"/>
              </w:rPr>
            </w:pPr>
            <w:r>
              <w:rPr>
                <w:rStyle w:val="FontStyle11"/>
                <w:sz w:val="24"/>
              </w:rPr>
              <w:t>Итоговые уроки</w:t>
            </w:r>
          </w:p>
        </w:tc>
        <w:tc>
          <w:tcPr>
            <w:tcW w:w="2186" w:type="dxa"/>
          </w:tcPr>
          <w:p w:rsidR="00360D06" w:rsidRPr="002965B7" w:rsidRDefault="00F5163D" w:rsidP="00726E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A266F8">
              <w:rPr>
                <w:sz w:val="24"/>
              </w:rPr>
              <w:t>1</w:t>
            </w:r>
            <w:r w:rsidR="00726E94">
              <w:rPr>
                <w:sz w:val="24"/>
              </w:rPr>
              <w:t>+2</w:t>
            </w:r>
          </w:p>
        </w:tc>
      </w:tr>
      <w:tr w:rsidR="00D2737F" w:rsidRPr="002965B7">
        <w:tc>
          <w:tcPr>
            <w:tcW w:w="534" w:type="dxa"/>
          </w:tcPr>
          <w:p w:rsidR="00D2737F" w:rsidRPr="00D2737F" w:rsidRDefault="00D2737F" w:rsidP="00360D06">
            <w:pPr>
              <w:rPr>
                <w:b/>
                <w:sz w:val="24"/>
              </w:rPr>
            </w:pPr>
          </w:p>
        </w:tc>
        <w:tc>
          <w:tcPr>
            <w:tcW w:w="6319" w:type="dxa"/>
          </w:tcPr>
          <w:p w:rsidR="00D2737F" w:rsidRPr="00D2737F" w:rsidRDefault="00D2737F" w:rsidP="00360D06">
            <w:pPr>
              <w:rPr>
                <w:rStyle w:val="FontStyle11"/>
                <w:b/>
                <w:sz w:val="24"/>
              </w:rPr>
            </w:pPr>
            <w:r w:rsidRPr="00D2737F">
              <w:rPr>
                <w:rStyle w:val="FontStyle11"/>
                <w:b/>
                <w:sz w:val="24"/>
              </w:rPr>
              <w:t>Всего</w:t>
            </w:r>
          </w:p>
        </w:tc>
        <w:tc>
          <w:tcPr>
            <w:tcW w:w="2186" w:type="dxa"/>
          </w:tcPr>
          <w:p w:rsidR="00D2737F" w:rsidRPr="00D2737F" w:rsidRDefault="00D2737F" w:rsidP="00726E94">
            <w:pPr>
              <w:jc w:val="center"/>
              <w:rPr>
                <w:b/>
                <w:sz w:val="24"/>
              </w:rPr>
            </w:pPr>
            <w:r w:rsidRPr="00D2737F">
              <w:rPr>
                <w:b/>
                <w:sz w:val="24"/>
              </w:rPr>
              <w:t>102</w:t>
            </w:r>
          </w:p>
        </w:tc>
      </w:tr>
    </w:tbl>
    <w:p w:rsidR="008752BF" w:rsidRDefault="008752BF" w:rsidP="008752BF">
      <w:pPr>
        <w:rPr>
          <w:sz w:val="24"/>
        </w:rPr>
      </w:pPr>
    </w:p>
    <w:p w:rsidR="00407D4E" w:rsidRDefault="00407D4E" w:rsidP="005E0F61">
      <w:pPr>
        <w:ind w:firstLine="851"/>
        <w:rPr>
          <w:sz w:val="36"/>
          <w:szCs w:val="36"/>
        </w:rPr>
        <w:sectPr w:rsidR="00407D4E" w:rsidSect="00E446D9">
          <w:pgSz w:w="11907" w:h="16840"/>
          <w:pgMar w:top="567" w:right="1134" w:bottom="567" w:left="1134" w:header="720" w:footer="720" w:gutter="0"/>
          <w:cols w:space="720"/>
        </w:sectPr>
      </w:pPr>
    </w:p>
    <w:p w:rsidR="00EA2F24" w:rsidRPr="00E446D9" w:rsidRDefault="00EA2F24" w:rsidP="001C41A0">
      <w:pPr>
        <w:ind w:firstLine="851"/>
        <w:jc w:val="center"/>
        <w:rPr>
          <w:sz w:val="28"/>
          <w:szCs w:val="28"/>
        </w:rPr>
      </w:pPr>
      <w:r w:rsidRPr="00E446D9">
        <w:rPr>
          <w:sz w:val="28"/>
          <w:szCs w:val="28"/>
        </w:rPr>
        <w:lastRenderedPageBreak/>
        <w:t xml:space="preserve">Тематическое планирование по </w:t>
      </w:r>
      <w:r w:rsidR="001E236D" w:rsidRPr="00E446D9">
        <w:rPr>
          <w:sz w:val="28"/>
          <w:szCs w:val="28"/>
        </w:rPr>
        <w:t>литературе</w:t>
      </w:r>
      <w:r w:rsidRPr="00E446D9">
        <w:rPr>
          <w:sz w:val="28"/>
          <w:szCs w:val="28"/>
        </w:rPr>
        <w:t xml:space="preserve"> в </w:t>
      </w:r>
      <w:r w:rsidR="0077281E" w:rsidRPr="00E446D9">
        <w:rPr>
          <w:sz w:val="28"/>
          <w:szCs w:val="28"/>
        </w:rPr>
        <w:t>8</w:t>
      </w:r>
      <w:r w:rsidRPr="00E446D9">
        <w:rPr>
          <w:sz w:val="28"/>
          <w:szCs w:val="28"/>
        </w:rPr>
        <w:t xml:space="preserve"> классе</w:t>
      </w:r>
    </w:p>
    <w:p w:rsidR="00EA2F24" w:rsidRPr="00464D25" w:rsidRDefault="00EA2F24" w:rsidP="00464D25">
      <w:pPr>
        <w:jc w:val="center"/>
        <w:rPr>
          <w:sz w:val="28"/>
          <w:szCs w:val="28"/>
        </w:rPr>
      </w:pPr>
      <w:r w:rsidRPr="00E446D9">
        <w:rPr>
          <w:sz w:val="28"/>
          <w:szCs w:val="28"/>
        </w:rPr>
        <w:t>(</w:t>
      </w:r>
      <w:r w:rsidR="0077281E" w:rsidRPr="00E446D9">
        <w:rPr>
          <w:sz w:val="28"/>
          <w:szCs w:val="28"/>
        </w:rPr>
        <w:t>102 часа</w:t>
      </w:r>
      <w:r w:rsidR="00464D25">
        <w:rPr>
          <w:sz w:val="28"/>
          <w:szCs w:val="28"/>
        </w:rPr>
        <w:t>)</w:t>
      </w:r>
    </w:p>
    <w:p w:rsidR="00EA2F24" w:rsidRDefault="00EA2F24">
      <w:pPr>
        <w:jc w:val="center"/>
        <w:rPr>
          <w:sz w:val="24"/>
        </w:rPr>
      </w:pP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850"/>
        <w:gridCol w:w="4253"/>
        <w:gridCol w:w="850"/>
        <w:gridCol w:w="992"/>
        <w:gridCol w:w="992"/>
        <w:gridCol w:w="1843"/>
        <w:gridCol w:w="2694"/>
        <w:gridCol w:w="1842"/>
      </w:tblGrid>
      <w:tr w:rsidR="007968B4" w:rsidTr="007968B4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7968B4" w:rsidRDefault="007968B4" w:rsidP="002965B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850" w:type="dxa"/>
          </w:tcPr>
          <w:p w:rsidR="007968B4" w:rsidRDefault="007968B4" w:rsidP="003A2587">
            <w:pPr>
              <w:ind w:right="-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Раздел/</w:t>
            </w:r>
          </w:p>
          <w:p w:rsidR="007968B4" w:rsidRDefault="007968B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урок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</w:p>
        </w:tc>
        <w:tc>
          <w:tcPr>
            <w:tcW w:w="850" w:type="dxa"/>
            <w:vAlign w:val="center"/>
          </w:tcPr>
          <w:p w:rsidR="007968B4" w:rsidRDefault="007968B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 часов</w:t>
            </w:r>
          </w:p>
        </w:tc>
        <w:tc>
          <w:tcPr>
            <w:tcW w:w="992" w:type="dxa"/>
            <w:vAlign w:val="center"/>
          </w:tcPr>
          <w:p w:rsidR="007968B4" w:rsidRDefault="007968B4" w:rsidP="00407D4E">
            <w:pPr>
              <w:ind w:right="-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Лабора-торные и </w:t>
            </w:r>
          </w:p>
          <w:p w:rsidR="007968B4" w:rsidRDefault="007968B4" w:rsidP="00353F2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прак-тиче-ские </w:t>
            </w:r>
          </w:p>
          <w:p w:rsidR="007968B4" w:rsidRDefault="007968B4" w:rsidP="00353F2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(тема)</w:t>
            </w:r>
          </w:p>
        </w:tc>
        <w:tc>
          <w:tcPr>
            <w:tcW w:w="992" w:type="dxa"/>
            <w:vAlign w:val="center"/>
          </w:tcPr>
          <w:p w:rsidR="007968B4" w:rsidRDefault="007968B4" w:rsidP="00407D4E">
            <w:pPr>
              <w:ind w:right="-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Контрольные и </w:t>
            </w:r>
          </w:p>
          <w:p w:rsidR="007968B4" w:rsidRDefault="007968B4" w:rsidP="00407D4E">
            <w:pPr>
              <w:ind w:right="-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диагно-стичес-кие </w:t>
            </w:r>
          </w:p>
          <w:p w:rsidR="007968B4" w:rsidRDefault="007968B4" w:rsidP="00353F2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мате-риалы (тема)</w:t>
            </w:r>
          </w:p>
        </w:tc>
        <w:tc>
          <w:tcPr>
            <w:tcW w:w="1843" w:type="dxa"/>
          </w:tcPr>
          <w:p w:rsidR="007968B4" w:rsidRDefault="007968B4" w:rsidP="00407D4E">
            <w:pPr>
              <w:ind w:right="-108"/>
              <w:rPr>
                <w:b/>
                <w:sz w:val="24"/>
              </w:rPr>
            </w:pPr>
            <w:r>
              <w:rPr>
                <w:b/>
                <w:sz w:val="24"/>
              </w:rPr>
              <w:t>Виды контроля</w:t>
            </w:r>
          </w:p>
        </w:tc>
        <w:tc>
          <w:tcPr>
            <w:tcW w:w="2694" w:type="dxa"/>
          </w:tcPr>
          <w:p w:rsidR="007968B4" w:rsidRDefault="007968B4" w:rsidP="00407D4E">
            <w:pPr>
              <w:ind w:right="-108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 к уровню подготовки учащихся</w:t>
            </w:r>
          </w:p>
        </w:tc>
        <w:tc>
          <w:tcPr>
            <w:tcW w:w="1842" w:type="dxa"/>
          </w:tcPr>
          <w:p w:rsidR="007968B4" w:rsidRDefault="00786C24" w:rsidP="007968B4">
            <w:pPr>
              <w:ind w:right="-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Используемое о</w:t>
            </w:r>
            <w:r w:rsidR="00C9711B">
              <w:rPr>
                <w:b/>
                <w:sz w:val="24"/>
              </w:rPr>
              <w:t>борудо</w:t>
            </w:r>
            <w:r w:rsidR="007968B4">
              <w:rPr>
                <w:b/>
                <w:sz w:val="24"/>
              </w:rPr>
              <w:t>ван</w:t>
            </w:r>
          </w:p>
          <w:p w:rsidR="007968B4" w:rsidRDefault="007968B4" w:rsidP="007968B4">
            <w:pPr>
              <w:ind w:right="-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ие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4253" w:type="dxa"/>
            <w:vAlign w:val="center"/>
          </w:tcPr>
          <w:p w:rsidR="007968B4" w:rsidRDefault="007968B4">
            <w:pPr>
              <w:pStyle w:val="1"/>
            </w:pPr>
            <w:r>
              <w:t>Введение. Русская литература и история</w:t>
            </w:r>
          </w:p>
        </w:tc>
        <w:tc>
          <w:tcPr>
            <w:tcW w:w="850" w:type="dxa"/>
            <w:vAlign w:val="center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E71EBA" w:rsidRDefault="007968B4" w:rsidP="00E71E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Тезисы лекции</w:t>
            </w:r>
          </w:p>
        </w:tc>
        <w:tc>
          <w:tcPr>
            <w:tcW w:w="2694" w:type="dxa"/>
          </w:tcPr>
          <w:p w:rsidR="007968B4" w:rsidRPr="00E71EBA" w:rsidRDefault="007968B4" w:rsidP="00E71EBA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968B4" w:rsidRDefault="008C3ED3" w:rsidP="00786C24">
            <w:pPr>
              <w:rPr>
                <w:sz w:val="24"/>
              </w:rPr>
            </w:pPr>
            <w:r>
              <w:rPr>
                <w:sz w:val="24"/>
              </w:rPr>
              <w:t xml:space="preserve">Комп., М/М </w:t>
            </w:r>
            <w:r w:rsidR="00440858">
              <w:rPr>
                <w:sz w:val="24"/>
              </w:rPr>
              <w:t>Презен</w:t>
            </w:r>
            <w:r w:rsidR="007968B4">
              <w:rPr>
                <w:sz w:val="24"/>
              </w:rPr>
              <w:t>тация</w:t>
            </w:r>
          </w:p>
        </w:tc>
      </w:tr>
      <w:tr w:rsidR="00D25F7B" w:rsidTr="00E446D9">
        <w:tc>
          <w:tcPr>
            <w:tcW w:w="15026" w:type="dxa"/>
            <w:gridSpan w:val="9"/>
            <w:vAlign w:val="center"/>
          </w:tcPr>
          <w:p w:rsidR="00D25F7B" w:rsidRPr="007161CA" w:rsidRDefault="00D25F7B" w:rsidP="002965B7">
            <w:pPr>
              <w:pStyle w:val="1"/>
              <w:rPr>
                <w:b/>
              </w:rPr>
            </w:pPr>
            <w:r>
              <w:rPr>
                <w:b/>
              </w:rPr>
              <w:t>Раздел 1 «</w:t>
            </w:r>
            <w:r w:rsidRPr="007161CA">
              <w:rPr>
                <w:b/>
              </w:rPr>
              <w:t>Устное народное творчество</w:t>
            </w:r>
            <w:r>
              <w:rPr>
                <w:b/>
              </w:rPr>
              <w:t>»</w:t>
            </w:r>
          </w:p>
          <w:p w:rsidR="00D25F7B" w:rsidRDefault="00D25F7B" w:rsidP="00D25F7B">
            <w:pPr>
              <w:rPr>
                <w:sz w:val="24"/>
              </w:rPr>
            </w:pPr>
            <w:r w:rsidRPr="007161CA">
              <w:rPr>
                <w:b/>
                <w:sz w:val="24"/>
              </w:rPr>
              <w:t>Цель: показать разнообразие жанров, идейное и нравственное содержание народных песен, преданий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Исторические песни как жанр устной народной поэзии. «</w:t>
            </w:r>
            <w:r w:rsidR="00286FB6">
              <w:rPr>
                <w:sz w:val="24"/>
              </w:rPr>
              <w:t>Пугачев в темнице, Пугачев казнё</w:t>
            </w:r>
            <w:r>
              <w:rPr>
                <w:sz w:val="24"/>
              </w:rPr>
              <w:t>н»</w:t>
            </w:r>
          </w:p>
        </w:tc>
        <w:tc>
          <w:tcPr>
            <w:tcW w:w="850" w:type="dxa"/>
            <w:vAlign w:val="center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E71EBA" w:rsidRDefault="007968B4" w:rsidP="00E71E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Найти устоявшиеся поэтические формы в песнях</w:t>
            </w:r>
          </w:p>
        </w:tc>
        <w:tc>
          <w:tcPr>
            <w:tcW w:w="2694" w:type="dxa"/>
          </w:tcPr>
          <w:p w:rsidR="007968B4" w:rsidRPr="00E71EBA" w:rsidRDefault="007968B4" w:rsidP="00E71EBA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Знать определение понятий «народная песня», «историческая песня», «лирическая песня», «предание»; уметь определять жанровые особенности исторических и лирических песен, преданий</w:t>
            </w:r>
          </w:p>
        </w:tc>
        <w:tc>
          <w:tcPr>
            <w:tcW w:w="1842" w:type="dxa"/>
          </w:tcPr>
          <w:p w:rsidR="008C3ED3" w:rsidRDefault="008C3ED3" w:rsidP="00786C24">
            <w:pPr>
              <w:rPr>
                <w:sz w:val="24"/>
              </w:rPr>
            </w:pPr>
            <w:r>
              <w:rPr>
                <w:sz w:val="24"/>
              </w:rPr>
              <w:t xml:space="preserve">Комп., </w:t>
            </w:r>
          </w:p>
          <w:p w:rsidR="007968B4" w:rsidRDefault="00786C24" w:rsidP="00786C24">
            <w:pPr>
              <w:rPr>
                <w:sz w:val="24"/>
              </w:rPr>
            </w:pPr>
            <w:r>
              <w:rPr>
                <w:sz w:val="24"/>
              </w:rPr>
              <w:t>Фоно</w:t>
            </w:r>
            <w:r w:rsidR="007968B4">
              <w:rPr>
                <w:sz w:val="24"/>
              </w:rPr>
              <w:t>хрестом.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Лирические песни «В темном лесе», «Породила меня матушка» и др.</w:t>
            </w:r>
          </w:p>
        </w:tc>
        <w:tc>
          <w:tcPr>
            <w:tcW w:w="850" w:type="dxa"/>
            <w:vAlign w:val="center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E71EBA" w:rsidRDefault="007968B4" w:rsidP="00E71E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Объяснить смысл слов В.Г.</w:t>
            </w:r>
            <w:r w:rsidR="00786C2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Белинского: «Песни лирические – это «простодушные излияния горя или радости сердца»</w:t>
            </w:r>
          </w:p>
        </w:tc>
        <w:tc>
          <w:tcPr>
            <w:tcW w:w="2694" w:type="dxa"/>
          </w:tcPr>
          <w:p w:rsidR="007968B4" w:rsidRPr="00E71EBA" w:rsidRDefault="007968B4" w:rsidP="00E71EBA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8C3ED3" w:rsidRDefault="008C3ED3" w:rsidP="00786C24">
            <w:pPr>
              <w:rPr>
                <w:sz w:val="24"/>
              </w:rPr>
            </w:pPr>
            <w:r>
              <w:rPr>
                <w:sz w:val="24"/>
              </w:rPr>
              <w:t xml:space="preserve">Комп., </w:t>
            </w:r>
          </w:p>
          <w:p w:rsidR="007968B4" w:rsidRDefault="00786C24" w:rsidP="00786C24">
            <w:pPr>
              <w:rPr>
                <w:sz w:val="24"/>
              </w:rPr>
            </w:pPr>
            <w:r>
              <w:rPr>
                <w:sz w:val="24"/>
              </w:rPr>
              <w:t>Фоно</w:t>
            </w:r>
            <w:r w:rsidR="007968B4">
              <w:rPr>
                <w:sz w:val="24"/>
              </w:rPr>
              <w:t>хрест.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Предание как исторический жанр русской народной прозы. «О покорении Сибири Ермаком»</w:t>
            </w:r>
          </w:p>
        </w:tc>
        <w:tc>
          <w:tcPr>
            <w:tcW w:w="850" w:type="dxa"/>
            <w:vAlign w:val="center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E71EBA" w:rsidRDefault="007968B4" w:rsidP="00E71E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Выразительное чтение</w:t>
            </w:r>
          </w:p>
        </w:tc>
        <w:tc>
          <w:tcPr>
            <w:tcW w:w="2694" w:type="dxa"/>
          </w:tcPr>
          <w:p w:rsidR="007968B4" w:rsidRPr="00E71EBA" w:rsidRDefault="007968B4" w:rsidP="00E71EBA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</w:tr>
      <w:tr w:rsidR="00D25F7B" w:rsidTr="00E446D9">
        <w:tc>
          <w:tcPr>
            <w:tcW w:w="15026" w:type="dxa"/>
            <w:gridSpan w:val="9"/>
            <w:vAlign w:val="center"/>
          </w:tcPr>
          <w:p w:rsidR="00D25F7B" w:rsidRPr="007161CA" w:rsidRDefault="00D25F7B" w:rsidP="002965B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 2 «</w:t>
            </w:r>
            <w:r w:rsidRPr="007161CA">
              <w:rPr>
                <w:b/>
                <w:sz w:val="24"/>
              </w:rPr>
              <w:t>Древнерусская литература</w:t>
            </w:r>
            <w:r>
              <w:rPr>
                <w:b/>
                <w:sz w:val="24"/>
              </w:rPr>
              <w:t>»</w:t>
            </w:r>
          </w:p>
          <w:p w:rsidR="00D25F7B" w:rsidRDefault="00D25F7B" w:rsidP="00D25F7B">
            <w:pPr>
              <w:rPr>
                <w:sz w:val="24"/>
              </w:rPr>
            </w:pPr>
            <w:r w:rsidRPr="007161CA">
              <w:rPr>
                <w:b/>
                <w:sz w:val="24"/>
              </w:rPr>
              <w:t>Цель: знакомить с жанрами древнерусской литературы, раскры</w:t>
            </w:r>
            <w:r>
              <w:rPr>
                <w:b/>
                <w:sz w:val="24"/>
              </w:rPr>
              <w:t>ва</w:t>
            </w:r>
            <w:r w:rsidRPr="007161CA">
              <w:rPr>
                <w:b/>
                <w:sz w:val="24"/>
              </w:rPr>
              <w:t>ть патриотические и гуманистические идеалы произведений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Житийная литература как особый жанр древнерусской литературы. «Житие Александра Невского»</w:t>
            </w:r>
          </w:p>
        </w:tc>
        <w:tc>
          <w:tcPr>
            <w:tcW w:w="850" w:type="dxa"/>
            <w:vAlign w:val="center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E71EBA" w:rsidRDefault="007968B4" w:rsidP="00E71E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Составить словарик характерных для текста «Жития…» слов, которые «ушли в прошлое»</w:t>
            </w:r>
          </w:p>
        </w:tc>
        <w:tc>
          <w:tcPr>
            <w:tcW w:w="2694" w:type="dxa"/>
          </w:tcPr>
          <w:p w:rsidR="007968B4" w:rsidRPr="00E71EBA" w:rsidRDefault="007968B4" w:rsidP="00A1317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Знать определение «жития», «сатирической повести»; уметь объяснять смысл понятия «духовная литература»; уметь вычленять композиционные части в житии; уметь находить приемы сатирического изображения, жанровые особенности сатирической повести </w:t>
            </w:r>
          </w:p>
        </w:tc>
        <w:tc>
          <w:tcPr>
            <w:tcW w:w="1842" w:type="dxa"/>
          </w:tcPr>
          <w:p w:rsidR="007968B4" w:rsidRDefault="008C3ED3" w:rsidP="00786C24">
            <w:pPr>
              <w:rPr>
                <w:sz w:val="24"/>
              </w:rPr>
            </w:pPr>
            <w:r>
              <w:rPr>
                <w:sz w:val="24"/>
              </w:rPr>
              <w:t xml:space="preserve">Комп., М/М </w:t>
            </w:r>
            <w:r w:rsidR="00440858">
              <w:rPr>
                <w:sz w:val="24"/>
              </w:rPr>
              <w:t>Презен</w:t>
            </w:r>
            <w:r w:rsidR="007968B4">
              <w:rPr>
                <w:sz w:val="24"/>
              </w:rPr>
              <w:t>тация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Бранные подвиги А.</w:t>
            </w:r>
            <w:r w:rsidR="00786C24">
              <w:rPr>
                <w:sz w:val="24"/>
              </w:rPr>
              <w:t xml:space="preserve"> </w:t>
            </w:r>
            <w:r>
              <w:rPr>
                <w:sz w:val="24"/>
              </w:rPr>
              <w:t>Невского и его духовный подвиг самопожертвования</w:t>
            </w:r>
          </w:p>
        </w:tc>
        <w:tc>
          <w:tcPr>
            <w:tcW w:w="850" w:type="dxa"/>
            <w:vAlign w:val="center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E71EBA" w:rsidRDefault="007968B4" w:rsidP="00E71E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Найти в тексте традиционные житийные мотивы</w:t>
            </w:r>
          </w:p>
        </w:tc>
        <w:tc>
          <w:tcPr>
            <w:tcW w:w="2694" w:type="dxa"/>
          </w:tcPr>
          <w:p w:rsidR="007968B4" w:rsidRPr="00E71EBA" w:rsidRDefault="007968B4" w:rsidP="00E71EBA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968B4" w:rsidRDefault="008C3ED3" w:rsidP="00786C24">
            <w:pPr>
              <w:rPr>
                <w:sz w:val="24"/>
              </w:rPr>
            </w:pPr>
            <w:r>
              <w:rPr>
                <w:sz w:val="24"/>
              </w:rPr>
              <w:t xml:space="preserve">Комп., М/М </w:t>
            </w:r>
            <w:r w:rsidR="00FE128E">
              <w:rPr>
                <w:sz w:val="24"/>
              </w:rPr>
              <w:t>Презентация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«Шемякин суд» как сатирическое произведение 17 века</w:t>
            </w:r>
          </w:p>
        </w:tc>
        <w:tc>
          <w:tcPr>
            <w:tcW w:w="850" w:type="dxa"/>
            <w:vAlign w:val="center"/>
          </w:tcPr>
          <w:p w:rsidR="007968B4" w:rsidRDefault="007968B4" w:rsidP="008654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E71EBA" w:rsidRDefault="007968B4" w:rsidP="00E71E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Ответить на вопрос: «Почему произведение называется «Шемякин суд»?»</w:t>
            </w:r>
          </w:p>
        </w:tc>
        <w:tc>
          <w:tcPr>
            <w:tcW w:w="2694" w:type="dxa"/>
          </w:tcPr>
          <w:p w:rsidR="007968B4" w:rsidRPr="00E71EBA" w:rsidRDefault="007968B4" w:rsidP="00E71EBA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Действительные и вымышленные события, новые герои «Шемякина суда». Особенности поэтики</w:t>
            </w:r>
          </w:p>
        </w:tc>
        <w:tc>
          <w:tcPr>
            <w:tcW w:w="850" w:type="dxa"/>
            <w:vAlign w:val="center"/>
          </w:tcPr>
          <w:p w:rsidR="007968B4" w:rsidRDefault="007968B4" w:rsidP="008654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E71EBA" w:rsidRDefault="007968B4" w:rsidP="00E71E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Составление словаря по повести</w:t>
            </w:r>
          </w:p>
        </w:tc>
        <w:tc>
          <w:tcPr>
            <w:tcW w:w="2694" w:type="dxa"/>
          </w:tcPr>
          <w:p w:rsidR="007968B4" w:rsidRPr="00E71EBA" w:rsidRDefault="007968B4" w:rsidP="00E71EBA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</w:tr>
      <w:tr w:rsidR="00D25F7B" w:rsidTr="00E446D9">
        <w:tc>
          <w:tcPr>
            <w:tcW w:w="15026" w:type="dxa"/>
            <w:gridSpan w:val="9"/>
            <w:vAlign w:val="center"/>
          </w:tcPr>
          <w:p w:rsidR="00D25F7B" w:rsidRPr="007161CA" w:rsidRDefault="00D25F7B" w:rsidP="002965B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Раздел 3 «</w:t>
            </w:r>
            <w:r w:rsidRPr="007161CA">
              <w:rPr>
                <w:b/>
                <w:sz w:val="24"/>
              </w:rPr>
              <w:t>Литература 18 века</w:t>
            </w:r>
            <w:r>
              <w:rPr>
                <w:b/>
                <w:sz w:val="24"/>
              </w:rPr>
              <w:t>»</w:t>
            </w:r>
          </w:p>
          <w:p w:rsidR="00786C24" w:rsidRPr="00786C24" w:rsidRDefault="00D25F7B" w:rsidP="00D25F7B">
            <w:pPr>
              <w:rPr>
                <w:b/>
                <w:sz w:val="24"/>
              </w:rPr>
            </w:pPr>
            <w:r w:rsidRPr="007161CA">
              <w:rPr>
                <w:b/>
                <w:sz w:val="24"/>
              </w:rPr>
              <w:t xml:space="preserve"> Цель: на примере комедии Д.И.</w:t>
            </w:r>
            <w:r w:rsidR="00786C24">
              <w:rPr>
                <w:b/>
                <w:sz w:val="24"/>
              </w:rPr>
              <w:t xml:space="preserve"> </w:t>
            </w:r>
            <w:r w:rsidRPr="007161CA">
              <w:rPr>
                <w:b/>
                <w:sz w:val="24"/>
              </w:rPr>
              <w:t>Фонвизина показать п</w:t>
            </w:r>
            <w:r w:rsidR="00786C24">
              <w:rPr>
                <w:b/>
                <w:sz w:val="24"/>
              </w:rPr>
              <w:t xml:space="preserve">рогрессивные идеи произведений </w:t>
            </w:r>
            <w:r w:rsidRPr="007161CA">
              <w:rPr>
                <w:b/>
                <w:sz w:val="24"/>
              </w:rPr>
              <w:t xml:space="preserve">классицизма 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Д.И.</w:t>
            </w:r>
            <w:r w:rsidR="00786C24">
              <w:rPr>
                <w:sz w:val="24"/>
              </w:rPr>
              <w:t xml:space="preserve"> </w:t>
            </w:r>
            <w:r>
              <w:rPr>
                <w:sz w:val="24"/>
              </w:rPr>
              <w:t>Фонвизин и его время. Панорама действующих лиц. Элементы классицизма в комедии «Недоросль»</w:t>
            </w:r>
          </w:p>
        </w:tc>
        <w:tc>
          <w:tcPr>
            <w:tcW w:w="850" w:type="dxa"/>
            <w:vAlign w:val="center"/>
          </w:tcPr>
          <w:p w:rsidR="007968B4" w:rsidRDefault="007968B4" w:rsidP="008654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E71EBA" w:rsidRDefault="007968B4" w:rsidP="00E71E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Ответить на вопрос: «Почему для Пушкина Д.Фонвизин – «из перерусских русский» и «сатиры смелый властелин»?»</w:t>
            </w:r>
          </w:p>
        </w:tc>
        <w:tc>
          <w:tcPr>
            <w:tcW w:w="2694" w:type="dxa"/>
          </w:tcPr>
          <w:p w:rsidR="007968B4" w:rsidRPr="00E71EBA" w:rsidRDefault="007968B4" w:rsidP="00E71E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Знать автора, факты его жизни и творческой деятельности, уметь анализировать текст, называть персонажей, выражающих авторскую оценку; уметь давать характеристику героям</w:t>
            </w:r>
          </w:p>
        </w:tc>
        <w:tc>
          <w:tcPr>
            <w:tcW w:w="1842" w:type="dxa"/>
          </w:tcPr>
          <w:p w:rsidR="007968B4" w:rsidRDefault="008C3ED3" w:rsidP="00786C24">
            <w:pPr>
              <w:rPr>
                <w:sz w:val="24"/>
              </w:rPr>
            </w:pPr>
            <w:r>
              <w:rPr>
                <w:sz w:val="24"/>
              </w:rPr>
              <w:t xml:space="preserve">Комп., М/М </w:t>
            </w:r>
            <w:r w:rsidR="00440858">
              <w:rPr>
                <w:sz w:val="24"/>
              </w:rPr>
              <w:t>Презен</w:t>
            </w:r>
            <w:r w:rsidR="007968B4">
              <w:rPr>
                <w:sz w:val="24"/>
              </w:rPr>
              <w:t>тация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 xml:space="preserve">Назначение человека, его роль в жизни </w:t>
            </w:r>
            <w:r>
              <w:rPr>
                <w:sz w:val="24"/>
              </w:rPr>
              <w:lastRenderedPageBreak/>
              <w:t>общества. Уроки Стародума</w:t>
            </w:r>
          </w:p>
        </w:tc>
        <w:tc>
          <w:tcPr>
            <w:tcW w:w="850" w:type="dxa"/>
            <w:vAlign w:val="center"/>
          </w:tcPr>
          <w:p w:rsidR="007968B4" w:rsidRDefault="007968B4" w:rsidP="00865463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E71EBA" w:rsidRDefault="007968B4" w:rsidP="00E71E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Ответить на </w:t>
            </w:r>
            <w:r>
              <w:rPr>
                <w:sz w:val="22"/>
                <w:szCs w:val="22"/>
              </w:rPr>
              <w:lastRenderedPageBreak/>
              <w:t>вопрос: «Как складывается судьба главных героев?»</w:t>
            </w:r>
          </w:p>
        </w:tc>
        <w:tc>
          <w:tcPr>
            <w:tcW w:w="2694" w:type="dxa"/>
          </w:tcPr>
          <w:p w:rsidR="007968B4" w:rsidRPr="00E71EBA" w:rsidRDefault="007968B4" w:rsidP="00E71EBA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968B4" w:rsidRDefault="008C3ED3" w:rsidP="00786C24">
            <w:pPr>
              <w:rPr>
                <w:sz w:val="24"/>
              </w:rPr>
            </w:pPr>
            <w:r>
              <w:rPr>
                <w:sz w:val="24"/>
              </w:rPr>
              <w:t xml:space="preserve">Комп., М/М </w:t>
            </w:r>
            <w:r w:rsidR="00D2737F">
              <w:rPr>
                <w:sz w:val="24"/>
              </w:rPr>
              <w:lastRenderedPageBreak/>
              <w:t>Презентация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Простакова – «госпожа бесчеловечная», «фурия» или заботливая мать?</w:t>
            </w:r>
          </w:p>
        </w:tc>
        <w:tc>
          <w:tcPr>
            <w:tcW w:w="850" w:type="dxa"/>
            <w:vAlign w:val="center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E71EBA" w:rsidRDefault="007968B4" w:rsidP="00E71E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Доказать, что Митрофан – лишь зеркало Простаковой</w:t>
            </w:r>
          </w:p>
        </w:tc>
        <w:tc>
          <w:tcPr>
            <w:tcW w:w="2694" w:type="dxa"/>
          </w:tcPr>
          <w:p w:rsidR="007968B4" w:rsidRPr="00E71EBA" w:rsidRDefault="007968B4" w:rsidP="00E71EBA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Подготовка к написанию сочинения-рассуждения по комедии Д.И.</w:t>
            </w:r>
            <w:r w:rsidR="00786C24">
              <w:rPr>
                <w:sz w:val="24"/>
              </w:rPr>
              <w:t xml:space="preserve"> </w:t>
            </w:r>
            <w:r>
              <w:rPr>
                <w:sz w:val="24"/>
              </w:rPr>
              <w:t>Фонвизина «Недоросль»</w:t>
            </w:r>
          </w:p>
        </w:tc>
        <w:tc>
          <w:tcPr>
            <w:tcW w:w="850" w:type="dxa"/>
            <w:vAlign w:val="center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E71EBA" w:rsidRDefault="007968B4" w:rsidP="00E71E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с черновым вариантом сочинения. Редактирование написанного</w:t>
            </w:r>
          </w:p>
        </w:tc>
        <w:tc>
          <w:tcPr>
            <w:tcW w:w="2694" w:type="dxa"/>
          </w:tcPr>
          <w:p w:rsidR="007968B4" w:rsidRPr="00E71EBA" w:rsidRDefault="007968B4" w:rsidP="00E71EBA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Написание сочинения-рассуждения по комедии Д.И.</w:t>
            </w:r>
            <w:r w:rsidR="00786C24">
              <w:rPr>
                <w:sz w:val="24"/>
              </w:rPr>
              <w:t xml:space="preserve"> </w:t>
            </w:r>
            <w:r>
              <w:rPr>
                <w:sz w:val="24"/>
              </w:rPr>
              <w:t>Фонвизина «Недоросль»</w:t>
            </w:r>
          </w:p>
        </w:tc>
        <w:tc>
          <w:tcPr>
            <w:tcW w:w="850" w:type="dxa"/>
            <w:vAlign w:val="center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E71EBA" w:rsidRDefault="007968B4" w:rsidP="00E71E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Сочинение-рассуждение</w:t>
            </w:r>
          </w:p>
        </w:tc>
        <w:tc>
          <w:tcPr>
            <w:tcW w:w="2694" w:type="dxa"/>
          </w:tcPr>
          <w:p w:rsidR="007968B4" w:rsidRPr="00E71EBA" w:rsidRDefault="007968B4" w:rsidP="00E71EBA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</w:tr>
      <w:tr w:rsidR="00D25F7B" w:rsidTr="00E446D9">
        <w:tc>
          <w:tcPr>
            <w:tcW w:w="15026" w:type="dxa"/>
            <w:gridSpan w:val="9"/>
            <w:vAlign w:val="center"/>
          </w:tcPr>
          <w:p w:rsidR="00D25F7B" w:rsidRDefault="00D25F7B" w:rsidP="00D25F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Раздел 4 «</w:t>
            </w:r>
            <w:r w:rsidRPr="007161CA">
              <w:rPr>
                <w:b/>
                <w:sz w:val="24"/>
              </w:rPr>
              <w:t>Литература 19 века</w:t>
            </w:r>
            <w:r>
              <w:rPr>
                <w:b/>
                <w:sz w:val="24"/>
              </w:rPr>
              <w:t>»</w:t>
            </w:r>
          </w:p>
          <w:p w:rsidR="00D25F7B" w:rsidRDefault="00D25F7B" w:rsidP="00D25F7B">
            <w:pPr>
              <w:jc w:val="both"/>
              <w:rPr>
                <w:sz w:val="24"/>
              </w:rPr>
            </w:pPr>
            <w:r w:rsidRPr="007161CA">
              <w:rPr>
                <w:b/>
                <w:sz w:val="24"/>
              </w:rPr>
              <w:t xml:space="preserve">Цель: знакомить с </w:t>
            </w:r>
            <w:r>
              <w:rPr>
                <w:b/>
                <w:sz w:val="24"/>
              </w:rPr>
              <w:t xml:space="preserve">творчеством </w:t>
            </w:r>
            <w:r w:rsidRPr="007161CA">
              <w:rPr>
                <w:b/>
                <w:sz w:val="24"/>
              </w:rPr>
              <w:t xml:space="preserve">писателей 19 века; раскрывать идейно- нравственное богатство </w:t>
            </w:r>
            <w:r>
              <w:rPr>
                <w:b/>
                <w:sz w:val="24"/>
              </w:rPr>
              <w:t>произведений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И.А.</w:t>
            </w:r>
            <w:r w:rsidR="00786C24">
              <w:rPr>
                <w:sz w:val="24"/>
              </w:rPr>
              <w:t xml:space="preserve"> </w:t>
            </w:r>
            <w:r>
              <w:rPr>
                <w:sz w:val="24"/>
              </w:rPr>
              <w:t>Крылов. Слово о баснописце. Историческая основа, мораль басен «Лягушки, просящие царя», «Обоз»</w:t>
            </w:r>
          </w:p>
        </w:tc>
        <w:tc>
          <w:tcPr>
            <w:tcW w:w="850" w:type="dxa"/>
            <w:vAlign w:val="center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E71EBA" w:rsidRDefault="007968B4" w:rsidP="00E71E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басни</w:t>
            </w:r>
          </w:p>
        </w:tc>
        <w:tc>
          <w:tcPr>
            <w:tcW w:w="2694" w:type="dxa"/>
          </w:tcPr>
          <w:p w:rsidR="007968B4" w:rsidRPr="00E71EBA" w:rsidRDefault="007968B4" w:rsidP="000A6089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Знать авторов, творческую историю создания произведений; уметь определять тему, идею, композицию произведения; уметь наблюдать над словом в его художественной функции; уметь анализировать текст художественного произведения; уметь ставить перед собой вопросы; уметь сравнивать произведение с другими произведениями; понимать духовный мир, мысли и чувства героя; уметь давать характеристику литературному герою </w:t>
            </w:r>
          </w:p>
        </w:tc>
        <w:tc>
          <w:tcPr>
            <w:tcW w:w="1842" w:type="dxa"/>
          </w:tcPr>
          <w:p w:rsidR="007968B4" w:rsidRDefault="008C3ED3" w:rsidP="00786C24">
            <w:pPr>
              <w:rPr>
                <w:sz w:val="24"/>
              </w:rPr>
            </w:pPr>
            <w:r>
              <w:rPr>
                <w:sz w:val="24"/>
              </w:rPr>
              <w:t xml:space="preserve">Комп., М/М </w:t>
            </w:r>
            <w:r w:rsidR="00440858">
              <w:rPr>
                <w:sz w:val="24"/>
              </w:rPr>
              <w:t>Презен</w:t>
            </w:r>
            <w:r w:rsidR="007968B4">
              <w:rPr>
                <w:sz w:val="24"/>
              </w:rPr>
              <w:t>тация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 xml:space="preserve">Сатирическое изображение </w:t>
            </w:r>
            <w:r>
              <w:rPr>
                <w:sz w:val="24"/>
              </w:rPr>
              <w:lastRenderedPageBreak/>
              <w:t>человеческих и общественных пороков в баснях И.А.</w:t>
            </w:r>
            <w:r w:rsidR="00786C24">
              <w:rPr>
                <w:sz w:val="24"/>
              </w:rPr>
              <w:t xml:space="preserve"> </w:t>
            </w:r>
            <w:r>
              <w:rPr>
                <w:sz w:val="24"/>
              </w:rPr>
              <w:t>Крылова</w:t>
            </w:r>
          </w:p>
        </w:tc>
        <w:tc>
          <w:tcPr>
            <w:tcW w:w="850" w:type="dxa"/>
            <w:vAlign w:val="center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E71EBA" w:rsidRDefault="007968B4" w:rsidP="00E71E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Инсценирование </w:t>
            </w:r>
            <w:r>
              <w:rPr>
                <w:sz w:val="22"/>
                <w:szCs w:val="22"/>
              </w:rPr>
              <w:lastRenderedPageBreak/>
              <w:t>басни</w:t>
            </w:r>
          </w:p>
        </w:tc>
        <w:tc>
          <w:tcPr>
            <w:tcW w:w="2694" w:type="dxa"/>
          </w:tcPr>
          <w:p w:rsidR="007968B4" w:rsidRPr="00E71EBA" w:rsidRDefault="007968B4" w:rsidP="00E71EBA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968B4" w:rsidRDefault="008C3ED3" w:rsidP="00786C24">
            <w:pPr>
              <w:rPr>
                <w:sz w:val="24"/>
              </w:rPr>
            </w:pPr>
            <w:r>
              <w:rPr>
                <w:sz w:val="24"/>
              </w:rPr>
              <w:t xml:space="preserve">Комп., М/М </w:t>
            </w:r>
            <w:r w:rsidR="00D2737F">
              <w:rPr>
                <w:sz w:val="24"/>
              </w:rPr>
              <w:lastRenderedPageBreak/>
              <w:t>ЭОР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16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И.А.</w:t>
            </w:r>
            <w:r w:rsidR="00786C24">
              <w:rPr>
                <w:sz w:val="24"/>
              </w:rPr>
              <w:t xml:space="preserve"> </w:t>
            </w:r>
            <w:r>
              <w:rPr>
                <w:sz w:val="24"/>
              </w:rPr>
              <w:t>Крылов – поэт и мудрец</w:t>
            </w:r>
          </w:p>
        </w:tc>
        <w:tc>
          <w:tcPr>
            <w:tcW w:w="850" w:type="dxa"/>
            <w:vAlign w:val="center"/>
          </w:tcPr>
          <w:p w:rsidR="007968B4" w:rsidRDefault="007968B4" w:rsidP="008654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E71EBA" w:rsidRDefault="007968B4" w:rsidP="00E71E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Создание своей басни </w:t>
            </w:r>
          </w:p>
        </w:tc>
        <w:tc>
          <w:tcPr>
            <w:tcW w:w="2694" w:type="dxa"/>
          </w:tcPr>
          <w:p w:rsidR="007968B4" w:rsidRPr="00E71EBA" w:rsidRDefault="007968B4" w:rsidP="00E71EBA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968B4" w:rsidRDefault="008C3ED3" w:rsidP="00786C24">
            <w:pPr>
              <w:rPr>
                <w:sz w:val="24"/>
              </w:rPr>
            </w:pPr>
            <w:r>
              <w:rPr>
                <w:sz w:val="24"/>
              </w:rPr>
              <w:t xml:space="preserve">Комп., М/М </w:t>
            </w:r>
            <w:r w:rsidR="00440858">
              <w:rPr>
                <w:sz w:val="24"/>
              </w:rPr>
              <w:t>Презен</w:t>
            </w:r>
            <w:r w:rsidR="007968B4">
              <w:rPr>
                <w:sz w:val="24"/>
              </w:rPr>
              <w:t>тация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К.Ф.</w:t>
            </w:r>
            <w:r w:rsidR="00786C24">
              <w:rPr>
                <w:sz w:val="24"/>
              </w:rPr>
              <w:t xml:space="preserve"> </w:t>
            </w:r>
            <w:r>
              <w:rPr>
                <w:sz w:val="24"/>
              </w:rPr>
              <w:t>Рылеев. Слово о поэте. Дума «Смерть Ермака» и ее связь с русской историей</w:t>
            </w:r>
          </w:p>
        </w:tc>
        <w:tc>
          <w:tcPr>
            <w:tcW w:w="850" w:type="dxa"/>
            <w:vAlign w:val="center"/>
          </w:tcPr>
          <w:p w:rsidR="007968B4" w:rsidRDefault="007968B4" w:rsidP="008654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E71EBA" w:rsidRDefault="007968B4" w:rsidP="00E71E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Выразительное чтение</w:t>
            </w:r>
          </w:p>
        </w:tc>
        <w:tc>
          <w:tcPr>
            <w:tcW w:w="2694" w:type="dxa"/>
          </w:tcPr>
          <w:p w:rsidR="007968B4" w:rsidRPr="00E71EBA" w:rsidRDefault="007968B4" w:rsidP="00E71EBA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968B4" w:rsidRDefault="008C3ED3" w:rsidP="00786C24">
            <w:pPr>
              <w:rPr>
                <w:sz w:val="24"/>
              </w:rPr>
            </w:pPr>
            <w:r>
              <w:rPr>
                <w:sz w:val="24"/>
              </w:rPr>
              <w:t xml:space="preserve">Комп., М/М </w:t>
            </w:r>
            <w:r w:rsidR="00D2737F">
              <w:rPr>
                <w:sz w:val="24"/>
              </w:rPr>
              <w:t>Презентация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Образ Ермака Тимофеевича. Сопоставительный анализ думы Рылеева и народного предания «О покорении Сибири Ермаком»</w:t>
            </w:r>
          </w:p>
        </w:tc>
        <w:tc>
          <w:tcPr>
            <w:tcW w:w="850" w:type="dxa"/>
            <w:vAlign w:val="center"/>
          </w:tcPr>
          <w:p w:rsidR="007968B4" w:rsidRDefault="007968B4" w:rsidP="008654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 w:rsidP="00853D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E71EBA" w:rsidRDefault="007968B4" w:rsidP="00726E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Сопоставительный анализ</w:t>
            </w:r>
          </w:p>
        </w:tc>
        <w:tc>
          <w:tcPr>
            <w:tcW w:w="2694" w:type="dxa"/>
          </w:tcPr>
          <w:p w:rsidR="007968B4" w:rsidRPr="00E71EBA" w:rsidRDefault="007968B4" w:rsidP="00E71EBA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А.С.</w:t>
            </w:r>
            <w:r w:rsidR="00786C24">
              <w:rPr>
                <w:sz w:val="24"/>
              </w:rPr>
              <w:t xml:space="preserve"> </w:t>
            </w:r>
            <w:r>
              <w:rPr>
                <w:sz w:val="24"/>
              </w:rPr>
              <w:t>Пушкин. Слово о поэте. Тема «дружества святого» в стихотворении «19 октября»</w:t>
            </w:r>
          </w:p>
        </w:tc>
        <w:tc>
          <w:tcPr>
            <w:tcW w:w="850" w:type="dxa"/>
            <w:vAlign w:val="center"/>
          </w:tcPr>
          <w:p w:rsidR="007968B4" w:rsidRDefault="007968B4" w:rsidP="008654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403FF7" w:rsidRDefault="007968B4" w:rsidP="0052629C">
            <w:pPr>
              <w:ind w:right="-108"/>
              <w:rPr>
                <w:sz w:val="22"/>
                <w:szCs w:val="22"/>
              </w:rPr>
            </w:pPr>
            <w:r w:rsidRPr="00403FF7">
              <w:rPr>
                <w:sz w:val="22"/>
                <w:szCs w:val="22"/>
              </w:rPr>
              <w:t>Ответ на вопрос: «В чем для Пушкина заключалась высочайшая ценность дружбы?»</w:t>
            </w:r>
          </w:p>
        </w:tc>
        <w:tc>
          <w:tcPr>
            <w:tcW w:w="2694" w:type="dxa"/>
          </w:tcPr>
          <w:p w:rsidR="007968B4" w:rsidRDefault="007968B4" w:rsidP="00E71EBA">
            <w:pPr>
              <w:rPr>
                <w:sz w:val="24"/>
              </w:rPr>
            </w:pPr>
          </w:p>
        </w:tc>
        <w:tc>
          <w:tcPr>
            <w:tcW w:w="1842" w:type="dxa"/>
          </w:tcPr>
          <w:p w:rsidR="007968B4" w:rsidRDefault="008C3ED3" w:rsidP="00786C24">
            <w:pPr>
              <w:rPr>
                <w:sz w:val="24"/>
              </w:rPr>
            </w:pPr>
            <w:r>
              <w:rPr>
                <w:sz w:val="24"/>
              </w:rPr>
              <w:t xml:space="preserve">Комп., М/М </w:t>
            </w:r>
            <w:r w:rsidR="00440858">
              <w:rPr>
                <w:sz w:val="24"/>
              </w:rPr>
              <w:t>Презен</w:t>
            </w:r>
            <w:r w:rsidR="007968B4">
              <w:rPr>
                <w:sz w:val="24"/>
              </w:rPr>
              <w:t>тация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Любовная лирика А.С.</w:t>
            </w:r>
            <w:r w:rsidR="00786C24">
              <w:rPr>
                <w:sz w:val="24"/>
              </w:rPr>
              <w:t xml:space="preserve"> </w:t>
            </w:r>
            <w:r>
              <w:rPr>
                <w:sz w:val="24"/>
              </w:rPr>
              <w:t>Пушкина. «Память сердца» в стихотворении «Я помню чудное мгновенье»</w:t>
            </w:r>
          </w:p>
        </w:tc>
        <w:tc>
          <w:tcPr>
            <w:tcW w:w="850" w:type="dxa"/>
            <w:vAlign w:val="center"/>
          </w:tcPr>
          <w:p w:rsidR="007968B4" w:rsidRDefault="007968B4" w:rsidP="008654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403FF7" w:rsidRDefault="007968B4" w:rsidP="00E71EBA">
            <w:pPr>
              <w:rPr>
                <w:sz w:val="22"/>
                <w:szCs w:val="22"/>
              </w:rPr>
            </w:pPr>
            <w:r w:rsidRPr="00403FF7">
              <w:rPr>
                <w:sz w:val="22"/>
                <w:szCs w:val="22"/>
              </w:rPr>
              <w:t>Доказать, что стихотворение сюжетно: в нем отражается жизнь поэта, его судьба</w:t>
            </w:r>
          </w:p>
        </w:tc>
        <w:tc>
          <w:tcPr>
            <w:tcW w:w="2694" w:type="dxa"/>
          </w:tcPr>
          <w:p w:rsidR="007968B4" w:rsidRDefault="007968B4" w:rsidP="00E71EBA">
            <w:pPr>
              <w:rPr>
                <w:sz w:val="24"/>
              </w:rPr>
            </w:pPr>
          </w:p>
        </w:tc>
        <w:tc>
          <w:tcPr>
            <w:tcW w:w="1842" w:type="dxa"/>
          </w:tcPr>
          <w:p w:rsidR="007968B4" w:rsidRDefault="008C3ED3" w:rsidP="00786C24">
            <w:pPr>
              <w:rPr>
                <w:sz w:val="24"/>
              </w:rPr>
            </w:pPr>
            <w:r>
              <w:rPr>
                <w:sz w:val="24"/>
              </w:rPr>
              <w:t xml:space="preserve">Комп., М/М </w:t>
            </w:r>
            <w:r w:rsidR="00D2737F">
              <w:rPr>
                <w:sz w:val="24"/>
              </w:rPr>
              <w:t xml:space="preserve">Презентация </w:t>
            </w:r>
            <w:r w:rsidR="00786C24">
              <w:rPr>
                <w:sz w:val="24"/>
              </w:rPr>
              <w:t>Фоно</w:t>
            </w:r>
            <w:r w:rsidR="007968B4">
              <w:rPr>
                <w:sz w:val="24"/>
              </w:rPr>
              <w:t>хрест.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4.8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Человек и природа в стихотворении А.С.</w:t>
            </w:r>
            <w:r w:rsidR="00786C24">
              <w:rPr>
                <w:sz w:val="24"/>
              </w:rPr>
              <w:t xml:space="preserve"> </w:t>
            </w:r>
            <w:r>
              <w:rPr>
                <w:sz w:val="24"/>
              </w:rPr>
              <w:t>Пушкина «Туча»</w:t>
            </w:r>
          </w:p>
        </w:tc>
        <w:tc>
          <w:tcPr>
            <w:tcW w:w="850" w:type="dxa"/>
            <w:vAlign w:val="center"/>
          </w:tcPr>
          <w:p w:rsidR="007968B4" w:rsidRDefault="007968B4" w:rsidP="008654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403FF7" w:rsidRDefault="007968B4" w:rsidP="00E71EBA">
            <w:pPr>
              <w:rPr>
                <w:sz w:val="22"/>
                <w:szCs w:val="22"/>
              </w:rPr>
            </w:pPr>
            <w:r w:rsidRPr="00403FF7">
              <w:rPr>
                <w:sz w:val="22"/>
                <w:szCs w:val="22"/>
              </w:rPr>
              <w:t>Интерпретация стихотворения «Тучи»</w:t>
            </w:r>
          </w:p>
        </w:tc>
        <w:tc>
          <w:tcPr>
            <w:tcW w:w="2694" w:type="dxa"/>
          </w:tcPr>
          <w:p w:rsidR="007968B4" w:rsidRDefault="007968B4" w:rsidP="00E71EBA">
            <w:pPr>
              <w:rPr>
                <w:sz w:val="24"/>
              </w:rPr>
            </w:pPr>
          </w:p>
        </w:tc>
        <w:tc>
          <w:tcPr>
            <w:tcW w:w="1842" w:type="dxa"/>
          </w:tcPr>
          <w:p w:rsidR="008C3ED3" w:rsidRDefault="008C3ED3" w:rsidP="00786C24">
            <w:pPr>
              <w:rPr>
                <w:sz w:val="24"/>
              </w:rPr>
            </w:pPr>
            <w:r>
              <w:rPr>
                <w:sz w:val="24"/>
              </w:rPr>
              <w:t xml:space="preserve">Комп., </w:t>
            </w:r>
          </w:p>
          <w:p w:rsidR="007968B4" w:rsidRDefault="00786C24" w:rsidP="00786C24">
            <w:pPr>
              <w:rPr>
                <w:sz w:val="24"/>
              </w:rPr>
            </w:pPr>
            <w:r>
              <w:rPr>
                <w:sz w:val="24"/>
              </w:rPr>
              <w:t>Фоно</w:t>
            </w:r>
            <w:r w:rsidR="007968B4">
              <w:rPr>
                <w:sz w:val="24"/>
              </w:rPr>
              <w:t>хрест.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4.9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Тема русской истории в творчестве А.С.</w:t>
            </w:r>
            <w:r w:rsidR="00786C24">
              <w:rPr>
                <w:sz w:val="24"/>
              </w:rPr>
              <w:t xml:space="preserve"> </w:t>
            </w:r>
            <w:r>
              <w:rPr>
                <w:sz w:val="24"/>
              </w:rPr>
              <w:t>Пушкина. Замысел создания романа «Капитанская дочка»</w:t>
            </w:r>
          </w:p>
        </w:tc>
        <w:tc>
          <w:tcPr>
            <w:tcW w:w="850" w:type="dxa"/>
            <w:vAlign w:val="center"/>
          </w:tcPr>
          <w:p w:rsidR="007968B4" w:rsidRDefault="007968B4" w:rsidP="008654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403FF7" w:rsidRDefault="007968B4" w:rsidP="00E71EBA">
            <w:pPr>
              <w:rPr>
                <w:sz w:val="22"/>
                <w:szCs w:val="22"/>
              </w:rPr>
            </w:pPr>
            <w:r w:rsidRPr="00403FF7">
              <w:rPr>
                <w:sz w:val="22"/>
                <w:szCs w:val="22"/>
              </w:rPr>
              <w:t>Ответить на вопрос: «Какие проблемы интересовали Пушкина? В чем значение «Истории пугачевского бунта»?»</w:t>
            </w:r>
          </w:p>
        </w:tc>
        <w:tc>
          <w:tcPr>
            <w:tcW w:w="2694" w:type="dxa"/>
          </w:tcPr>
          <w:p w:rsidR="007968B4" w:rsidRDefault="007968B4" w:rsidP="00E71EBA">
            <w:pPr>
              <w:rPr>
                <w:sz w:val="24"/>
              </w:rPr>
            </w:pPr>
          </w:p>
        </w:tc>
        <w:tc>
          <w:tcPr>
            <w:tcW w:w="1842" w:type="dxa"/>
          </w:tcPr>
          <w:p w:rsidR="007968B4" w:rsidRDefault="008C3ED3" w:rsidP="00786C24">
            <w:pPr>
              <w:rPr>
                <w:sz w:val="24"/>
              </w:rPr>
            </w:pPr>
            <w:r>
              <w:rPr>
                <w:sz w:val="24"/>
              </w:rPr>
              <w:t xml:space="preserve">Комп., М/М </w:t>
            </w:r>
            <w:r w:rsidR="00440858">
              <w:rPr>
                <w:sz w:val="24"/>
              </w:rPr>
              <w:t>Презен</w:t>
            </w:r>
            <w:r w:rsidR="007968B4">
              <w:rPr>
                <w:sz w:val="24"/>
              </w:rPr>
              <w:t>тация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4.10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Формирование характера Петра Гринева</w:t>
            </w:r>
          </w:p>
        </w:tc>
        <w:tc>
          <w:tcPr>
            <w:tcW w:w="850" w:type="dxa"/>
            <w:vAlign w:val="center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403FF7" w:rsidRDefault="007968B4" w:rsidP="00E71EBA">
            <w:pPr>
              <w:rPr>
                <w:sz w:val="22"/>
                <w:szCs w:val="22"/>
              </w:rPr>
            </w:pPr>
            <w:r w:rsidRPr="00403FF7">
              <w:rPr>
                <w:sz w:val="22"/>
                <w:szCs w:val="22"/>
              </w:rPr>
              <w:t xml:space="preserve">Ответить на вопрос: «Что </w:t>
            </w:r>
            <w:r w:rsidRPr="00403FF7">
              <w:rPr>
                <w:sz w:val="22"/>
                <w:szCs w:val="22"/>
              </w:rPr>
              <w:lastRenderedPageBreak/>
              <w:t>хорошего и что дурного вынес Гринев из детских и отроческих лет?»</w:t>
            </w:r>
          </w:p>
        </w:tc>
        <w:tc>
          <w:tcPr>
            <w:tcW w:w="2694" w:type="dxa"/>
          </w:tcPr>
          <w:p w:rsidR="007968B4" w:rsidRDefault="007968B4" w:rsidP="00E71EBA">
            <w:pPr>
              <w:rPr>
                <w:sz w:val="24"/>
              </w:rPr>
            </w:pPr>
          </w:p>
        </w:tc>
        <w:tc>
          <w:tcPr>
            <w:tcW w:w="1842" w:type="dxa"/>
          </w:tcPr>
          <w:p w:rsidR="007968B4" w:rsidRDefault="008C3ED3" w:rsidP="00786C24">
            <w:pPr>
              <w:rPr>
                <w:sz w:val="24"/>
              </w:rPr>
            </w:pPr>
            <w:r>
              <w:rPr>
                <w:sz w:val="24"/>
              </w:rPr>
              <w:t xml:space="preserve">Комп., М/М </w:t>
            </w:r>
            <w:r w:rsidR="00FE128E">
              <w:rPr>
                <w:sz w:val="24"/>
              </w:rPr>
              <w:t>Презентация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24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4.11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Проблемы чести, достоинства, нравственного выбора в романе «Капитанская дочка»</w:t>
            </w:r>
          </w:p>
        </w:tc>
        <w:tc>
          <w:tcPr>
            <w:tcW w:w="850" w:type="dxa"/>
            <w:vAlign w:val="center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403FF7" w:rsidRDefault="007968B4" w:rsidP="00E71EBA">
            <w:pPr>
              <w:rPr>
                <w:sz w:val="22"/>
                <w:szCs w:val="22"/>
              </w:rPr>
            </w:pPr>
            <w:r w:rsidRPr="00403FF7">
              <w:rPr>
                <w:sz w:val="22"/>
                <w:szCs w:val="22"/>
              </w:rPr>
              <w:t>Ответить на вопрос: «Почему финал романа остался «открытым»?»</w:t>
            </w:r>
          </w:p>
        </w:tc>
        <w:tc>
          <w:tcPr>
            <w:tcW w:w="2694" w:type="dxa"/>
          </w:tcPr>
          <w:p w:rsidR="007968B4" w:rsidRDefault="007968B4" w:rsidP="00E71EBA">
            <w:pPr>
              <w:rPr>
                <w:sz w:val="24"/>
              </w:rPr>
            </w:pPr>
          </w:p>
        </w:tc>
        <w:tc>
          <w:tcPr>
            <w:tcW w:w="1842" w:type="dxa"/>
          </w:tcPr>
          <w:p w:rsidR="007968B4" w:rsidRDefault="008C3ED3" w:rsidP="00786C24">
            <w:pPr>
              <w:rPr>
                <w:sz w:val="24"/>
              </w:rPr>
            </w:pPr>
            <w:r>
              <w:rPr>
                <w:sz w:val="24"/>
              </w:rPr>
              <w:t xml:space="preserve">Комп., М/М </w:t>
            </w:r>
            <w:r w:rsidR="00FE128E">
              <w:rPr>
                <w:sz w:val="24"/>
              </w:rPr>
              <w:t>Экранизация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4.12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Маша Миронова – нравственный идеал А.С.</w:t>
            </w:r>
            <w:r w:rsidR="00786C24">
              <w:rPr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</w:tc>
        <w:tc>
          <w:tcPr>
            <w:tcW w:w="850" w:type="dxa"/>
            <w:vAlign w:val="center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FE128E" w:rsidRDefault="007968B4" w:rsidP="00E71EBA">
            <w:pPr>
              <w:rPr>
                <w:sz w:val="22"/>
                <w:szCs w:val="22"/>
              </w:rPr>
            </w:pPr>
            <w:r w:rsidRPr="00FE128E">
              <w:rPr>
                <w:sz w:val="22"/>
                <w:szCs w:val="22"/>
              </w:rPr>
              <w:t>Анализ эпизодов</w:t>
            </w:r>
          </w:p>
        </w:tc>
        <w:tc>
          <w:tcPr>
            <w:tcW w:w="2694" w:type="dxa"/>
          </w:tcPr>
          <w:p w:rsidR="007968B4" w:rsidRDefault="007968B4" w:rsidP="00E71EBA">
            <w:pPr>
              <w:rPr>
                <w:sz w:val="24"/>
              </w:rPr>
            </w:pPr>
          </w:p>
        </w:tc>
        <w:tc>
          <w:tcPr>
            <w:tcW w:w="1842" w:type="dxa"/>
          </w:tcPr>
          <w:p w:rsidR="007968B4" w:rsidRDefault="008C3ED3" w:rsidP="00786C24">
            <w:pPr>
              <w:rPr>
                <w:sz w:val="24"/>
              </w:rPr>
            </w:pPr>
            <w:r>
              <w:rPr>
                <w:sz w:val="24"/>
              </w:rPr>
              <w:t xml:space="preserve">Комп., М/М </w:t>
            </w:r>
            <w:r w:rsidR="00FE128E">
              <w:rPr>
                <w:sz w:val="24"/>
              </w:rPr>
              <w:t>Экранизация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4.13</w:t>
            </w:r>
          </w:p>
        </w:tc>
        <w:tc>
          <w:tcPr>
            <w:tcW w:w="4253" w:type="dxa"/>
            <w:vAlign w:val="center"/>
          </w:tcPr>
          <w:p w:rsidR="007968B4" w:rsidRDefault="007968B4" w:rsidP="00865463">
            <w:pPr>
              <w:rPr>
                <w:sz w:val="24"/>
              </w:rPr>
            </w:pPr>
            <w:r>
              <w:rPr>
                <w:sz w:val="24"/>
              </w:rPr>
              <w:t>Тема «русского бунта» и образ Пугачева в романе «Капитанская дочка»</w:t>
            </w:r>
          </w:p>
        </w:tc>
        <w:tc>
          <w:tcPr>
            <w:tcW w:w="850" w:type="dxa"/>
            <w:vAlign w:val="center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403FF7" w:rsidRDefault="007968B4" w:rsidP="00E71EBA">
            <w:pPr>
              <w:rPr>
                <w:sz w:val="22"/>
                <w:szCs w:val="22"/>
              </w:rPr>
            </w:pPr>
            <w:r w:rsidRPr="00403FF7">
              <w:rPr>
                <w:sz w:val="22"/>
                <w:szCs w:val="22"/>
              </w:rPr>
              <w:t>Создать два портрета- миниатюры Пугачева (один - глазами Гринева, другой - глазами Савельича)</w:t>
            </w:r>
          </w:p>
        </w:tc>
        <w:tc>
          <w:tcPr>
            <w:tcW w:w="2694" w:type="dxa"/>
          </w:tcPr>
          <w:p w:rsidR="007968B4" w:rsidRDefault="007968B4" w:rsidP="00E71EBA">
            <w:pPr>
              <w:rPr>
                <w:sz w:val="24"/>
              </w:rPr>
            </w:pPr>
          </w:p>
        </w:tc>
        <w:tc>
          <w:tcPr>
            <w:tcW w:w="1842" w:type="dxa"/>
          </w:tcPr>
          <w:p w:rsidR="007968B4" w:rsidRDefault="0077566E" w:rsidP="00786C24">
            <w:pPr>
              <w:rPr>
                <w:sz w:val="24"/>
              </w:rPr>
            </w:pPr>
            <w:r>
              <w:rPr>
                <w:sz w:val="24"/>
              </w:rPr>
              <w:t xml:space="preserve">Комп., М/М </w:t>
            </w:r>
            <w:r w:rsidR="00D2737F">
              <w:rPr>
                <w:sz w:val="24"/>
              </w:rPr>
              <w:t>ЭОР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4.14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«Капитанская дочка» - поэтическое завещание А.С.</w:t>
            </w:r>
            <w:r w:rsidR="00786C24">
              <w:rPr>
                <w:sz w:val="24"/>
              </w:rPr>
              <w:t xml:space="preserve"> </w:t>
            </w:r>
            <w:r>
              <w:rPr>
                <w:sz w:val="24"/>
              </w:rPr>
              <w:t>Пушкина. Историческая правда и художественный вымысел. Фольклорные мотивы</w:t>
            </w:r>
          </w:p>
        </w:tc>
        <w:tc>
          <w:tcPr>
            <w:tcW w:w="850" w:type="dxa"/>
            <w:vAlign w:val="center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403FF7" w:rsidRDefault="007968B4" w:rsidP="00E71EBA">
            <w:pPr>
              <w:rPr>
                <w:sz w:val="22"/>
                <w:szCs w:val="22"/>
              </w:rPr>
            </w:pPr>
            <w:r w:rsidRPr="00403FF7">
              <w:rPr>
                <w:sz w:val="22"/>
                <w:szCs w:val="22"/>
              </w:rPr>
              <w:t>Составить таблицу – сравнение «Пугачев»</w:t>
            </w:r>
          </w:p>
        </w:tc>
        <w:tc>
          <w:tcPr>
            <w:tcW w:w="2694" w:type="dxa"/>
          </w:tcPr>
          <w:p w:rsidR="007968B4" w:rsidRDefault="007968B4" w:rsidP="00E71EBA">
            <w:pPr>
              <w:rPr>
                <w:sz w:val="24"/>
              </w:rPr>
            </w:pPr>
          </w:p>
        </w:tc>
        <w:tc>
          <w:tcPr>
            <w:tcW w:w="1842" w:type="dxa"/>
          </w:tcPr>
          <w:p w:rsidR="007968B4" w:rsidRDefault="008C3ED3" w:rsidP="00786C24">
            <w:pPr>
              <w:rPr>
                <w:sz w:val="24"/>
              </w:rPr>
            </w:pPr>
            <w:r>
              <w:rPr>
                <w:sz w:val="24"/>
              </w:rPr>
              <w:t xml:space="preserve">Комп., М/М </w:t>
            </w:r>
            <w:r w:rsidR="00440858">
              <w:rPr>
                <w:sz w:val="24"/>
              </w:rPr>
              <w:t>Экрани</w:t>
            </w:r>
            <w:r w:rsidR="007968B4">
              <w:rPr>
                <w:sz w:val="24"/>
              </w:rPr>
              <w:t>зация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4.15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Подготовка к сочинению по роману А.С.</w:t>
            </w:r>
            <w:r w:rsidR="00786C2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Пушкина «Капитанская дочка» </w:t>
            </w:r>
          </w:p>
        </w:tc>
        <w:tc>
          <w:tcPr>
            <w:tcW w:w="850" w:type="dxa"/>
            <w:vAlign w:val="center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403FF7" w:rsidRDefault="007968B4" w:rsidP="00E71EBA">
            <w:pPr>
              <w:rPr>
                <w:sz w:val="22"/>
                <w:szCs w:val="22"/>
              </w:rPr>
            </w:pPr>
            <w:r w:rsidRPr="00403FF7">
              <w:rPr>
                <w:sz w:val="22"/>
                <w:szCs w:val="22"/>
              </w:rPr>
              <w:t>Сбор материалов, редактирование написанного</w:t>
            </w:r>
          </w:p>
        </w:tc>
        <w:tc>
          <w:tcPr>
            <w:tcW w:w="2694" w:type="dxa"/>
          </w:tcPr>
          <w:p w:rsidR="007968B4" w:rsidRDefault="007968B4" w:rsidP="00E71EBA">
            <w:pPr>
              <w:rPr>
                <w:sz w:val="24"/>
              </w:rPr>
            </w:pPr>
          </w:p>
        </w:tc>
        <w:tc>
          <w:tcPr>
            <w:tcW w:w="184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4.16</w:t>
            </w:r>
          </w:p>
        </w:tc>
        <w:tc>
          <w:tcPr>
            <w:tcW w:w="4253" w:type="dxa"/>
            <w:vAlign w:val="center"/>
          </w:tcPr>
          <w:p w:rsidR="007968B4" w:rsidRDefault="007968B4" w:rsidP="00865463">
            <w:pPr>
              <w:rPr>
                <w:sz w:val="24"/>
              </w:rPr>
            </w:pPr>
            <w:r>
              <w:rPr>
                <w:sz w:val="24"/>
              </w:rPr>
              <w:t xml:space="preserve">Повесть «Пиковая дама» как вершина пушкинской прозы. Проблема человека и судьбы в повести </w:t>
            </w:r>
          </w:p>
        </w:tc>
        <w:tc>
          <w:tcPr>
            <w:tcW w:w="850" w:type="dxa"/>
            <w:vAlign w:val="center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403FF7" w:rsidRDefault="007968B4" w:rsidP="00E71EBA">
            <w:pPr>
              <w:rPr>
                <w:sz w:val="22"/>
                <w:szCs w:val="22"/>
              </w:rPr>
            </w:pPr>
            <w:r w:rsidRPr="00403FF7">
              <w:rPr>
                <w:sz w:val="22"/>
                <w:szCs w:val="22"/>
              </w:rPr>
              <w:t>Ответить на вопрос: «Что означает пушкинская формула «смиренная проза»?»</w:t>
            </w:r>
          </w:p>
        </w:tc>
        <w:tc>
          <w:tcPr>
            <w:tcW w:w="2694" w:type="dxa"/>
          </w:tcPr>
          <w:p w:rsidR="007968B4" w:rsidRDefault="007968B4" w:rsidP="00E71EBA">
            <w:pPr>
              <w:rPr>
                <w:sz w:val="24"/>
              </w:rPr>
            </w:pPr>
          </w:p>
        </w:tc>
        <w:tc>
          <w:tcPr>
            <w:tcW w:w="1842" w:type="dxa"/>
          </w:tcPr>
          <w:p w:rsidR="007968B4" w:rsidRDefault="007968B4" w:rsidP="00FE128E">
            <w:pPr>
              <w:rPr>
                <w:sz w:val="24"/>
              </w:rPr>
            </w:pP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4.17</w:t>
            </w:r>
          </w:p>
        </w:tc>
        <w:tc>
          <w:tcPr>
            <w:tcW w:w="4253" w:type="dxa"/>
            <w:vAlign w:val="center"/>
          </w:tcPr>
          <w:p w:rsidR="007968B4" w:rsidRDefault="007968B4" w:rsidP="00865463">
            <w:pPr>
              <w:rPr>
                <w:sz w:val="24"/>
              </w:rPr>
            </w:pPr>
            <w:r>
              <w:rPr>
                <w:sz w:val="24"/>
              </w:rPr>
              <w:t xml:space="preserve">Система образов персонажей в повести «Пиковая дама». Образ </w:t>
            </w:r>
            <w:r>
              <w:rPr>
                <w:sz w:val="24"/>
              </w:rPr>
              <w:lastRenderedPageBreak/>
              <w:t>Петербурга</w:t>
            </w:r>
          </w:p>
        </w:tc>
        <w:tc>
          <w:tcPr>
            <w:tcW w:w="850" w:type="dxa"/>
            <w:vAlign w:val="center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403FF7" w:rsidRDefault="007968B4" w:rsidP="00E71EBA">
            <w:pPr>
              <w:rPr>
                <w:sz w:val="22"/>
                <w:szCs w:val="22"/>
              </w:rPr>
            </w:pPr>
            <w:r w:rsidRPr="00403FF7">
              <w:rPr>
                <w:sz w:val="22"/>
                <w:szCs w:val="22"/>
              </w:rPr>
              <w:t>Анализ эпизодов</w:t>
            </w:r>
          </w:p>
        </w:tc>
        <w:tc>
          <w:tcPr>
            <w:tcW w:w="2694" w:type="dxa"/>
          </w:tcPr>
          <w:p w:rsidR="007968B4" w:rsidRDefault="007968B4" w:rsidP="00E71EBA">
            <w:pPr>
              <w:rPr>
                <w:sz w:val="24"/>
              </w:rPr>
            </w:pPr>
          </w:p>
        </w:tc>
        <w:tc>
          <w:tcPr>
            <w:tcW w:w="1842" w:type="dxa"/>
          </w:tcPr>
          <w:p w:rsidR="007968B4" w:rsidRDefault="008C3ED3" w:rsidP="00786C24">
            <w:pPr>
              <w:rPr>
                <w:sz w:val="24"/>
              </w:rPr>
            </w:pPr>
            <w:r>
              <w:rPr>
                <w:sz w:val="24"/>
              </w:rPr>
              <w:t xml:space="preserve">Комп., М/М </w:t>
            </w:r>
            <w:r w:rsidR="00440858">
              <w:rPr>
                <w:sz w:val="24"/>
              </w:rPr>
              <w:t>Экрани</w:t>
            </w:r>
            <w:r w:rsidR="007968B4">
              <w:rPr>
                <w:sz w:val="24"/>
              </w:rPr>
              <w:t>зация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31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4.18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Контрольная работа по творчеству А.С.</w:t>
            </w:r>
            <w:r w:rsidR="00786C24">
              <w:rPr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</w:tc>
        <w:tc>
          <w:tcPr>
            <w:tcW w:w="850" w:type="dxa"/>
            <w:vAlign w:val="center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968B4" w:rsidRPr="00403FF7" w:rsidRDefault="007968B4" w:rsidP="00E71EBA">
            <w:pPr>
              <w:rPr>
                <w:sz w:val="22"/>
                <w:szCs w:val="22"/>
              </w:rPr>
            </w:pPr>
            <w:r w:rsidRPr="00403FF7">
              <w:rPr>
                <w:sz w:val="22"/>
                <w:szCs w:val="22"/>
              </w:rPr>
              <w:t>Контрольная работа</w:t>
            </w:r>
          </w:p>
        </w:tc>
        <w:tc>
          <w:tcPr>
            <w:tcW w:w="2694" w:type="dxa"/>
          </w:tcPr>
          <w:p w:rsidR="007968B4" w:rsidRDefault="007968B4" w:rsidP="00E71EBA">
            <w:pPr>
              <w:rPr>
                <w:sz w:val="24"/>
              </w:rPr>
            </w:pPr>
          </w:p>
        </w:tc>
        <w:tc>
          <w:tcPr>
            <w:tcW w:w="184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4.19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М.Ю.</w:t>
            </w:r>
            <w:r w:rsidR="00786C24">
              <w:rPr>
                <w:sz w:val="24"/>
              </w:rPr>
              <w:t xml:space="preserve"> </w:t>
            </w:r>
            <w:r>
              <w:rPr>
                <w:sz w:val="24"/>
              </w:rPr>
              <w:t>Лермонтов. Слово о поэте. Кавказ в жизни и творчестве писателя</w:t>
            </w:r>
          </w:p>
        </w:tc>
        <w:tc>
          <w:tcPr>
            <w:tcW w:w="850" w:type="dxa"/>
            <w:vAlign w:val="center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403FF7" w:rsidRDefault="007968B4" w:rsidP="00E71EBA">
            <w:pPr>
              <w:rPr>
                <w:sz w:val="22"/>
                <w:szCs w:val="22"/>
              </w:rPr>
            </w:pPr>
            <w:r w:rsidRPr="00403FF7">
              <w:rPr>
                <w:sz w:val="22"/>
                <w:szCs w:val="22"/>
              </w:rPr>
              <w:t>Тезисы лекции</w:t>
            </w:r>
          </w:p>
        </w:tc>
        <w:tc>
          <w:tcPr>
            <w:tcW w:w="2694" w:type="dxa"/>
          </w:tcPr>
          <w:p w:rsidR="007968B4" w:rsidRDefault="007968B4" w:rsidP="00E71EBA">
            <w:pPr>
              <w:rPr>
                <w:sz w:val="24"/>
              </w:rPr>
            </w:pPr>
          </w:p>
        </w:tc>
        <w:tc>
          <w:tcPr>
            <w:tcW w:w="1842" w:type="dxa"/>
          </w:tcPr>
          <w:p w:rsidR="007968B4" w:rsidRDefault="008C3ED3" w:rsidP="00786C24">
            <w:pPr>
              <w:rPr>
                <w:sz w:val="24"/>
              </w:rPr>
            </w:pPr>
            <w:r>
              <w:rPr>
                <w:sz w:val="24"/>
              </w:rPr>
              <w:t xml:space="preserve">Комп., М/М </w:t>
            </w:r>
            <w:r w:rsidR="00440858">
              <w:rPr>
                <w:sz w:val="24"/>
              </w:rPr>
              <w:t>Презен</w:t>
            </w:r>
            <w:r w:rsidR="007968B4">
              <w:rPr>
                <w:sz w:val="24"/>
              </w:rPr>
              <w:t>тация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4.20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М.Ю.</w:t>
            </w:r>
            <w:r w:rsidR="00786C24">
              <w:rPr>
                <w:sz w:val="24"/>
              </w:rPr>
              <w:t xml:space="preserve"> </w:t>
            </w:r>
            <w:r>
              <w:rPr>
                <w:sz w:val="24"/>
              </w:rPr>
              <w:t>Лермонтов. «Мцыри». Своеобразие сюжета и композиции поэмы</w:t>
            </w:r>
          </w:p>
        </w:tc>
        <w:tc>
          <w:tcPr>
            <w:tcW w:w="850" w:type="dxa"/>
            <w:vAlign w:val="center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403FF7" w:rsidRDefault="007968B4" w:rsidP="00E71EBA">
            <w:pPr>
              <w:rPr>
                <w:sz w:val="22"/>
                <w:szCs w:val="22"/>
              </w:rPr>
            </w:pPr>
            <w:r w:rsidRPr="00403FF7">
              <w:rPr>
                <w:sz w:val="22"/>
                <w:szCs w:val="22"/>
              </w:rPr>
              <w:t>Составить план поэмы</w:t>
            </w:r>
          </w:p>
        </w:tc>
        <w:tc>
          <w:tcPr>
            <w:tcW w:w="2694" w:type="dxa"/>
          </w:tcPr>
          <w:p w:rsidR="007968B4" w:rsidRDefault="007968B4" w:rsidP="00E71EBA">
            <w:pPr>
              <w:rPr>
                <w:sz w:val="24"/>
              </w:rPr>
            </w:pPr>
          </w:p>
        </w:tc>
        <w:tc>
          <w:tcPr>
            <w:tcW w:w="1842" w:type="dxa"/>
          </w:tcPr>
          <w:p w:rsidR="00786C24" w:rsidRDefault="00786C24" w:rsidP="00786C24">
            <w:pPr>
              <w:rPr>
                <w:sz w:val="24"/>
              </w:rPr>
            </w:pPr>
            <w:r>
              <w:rPr>
                <w:sz w:val="24"/>
              </w:rPr>
              <w:t>Комп.,</w:t>
            </w:r>
          </w:p>
          <w:p w:rsidR="007968B4" w:rsidRDefault="00786C24" w:rsidP="00786C24">
            <w:pPr>
              <w:rPr>
                <w:sz w:val="24"/>
              </w:rPr>
            </w:pPr>
            <w:r>
              <w:rPr>
                <w:sz w:val="24"/>
              </w:rPr>
              <w:t>Фоно</w:t>
            </w:r>
            <w:r w:rsidR="007968B4">
              <w:rPr>
                <w:sz w:val="24"/>
              </w:rPr>
              <w:t>хрест.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4.21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Мцыри как романтический герой. Судьба свободолюбивой личности в поэме</w:t>
            </w:r>
          </w:p>
        </w:tc>
        <w:tc>
          <w:tcPr>
            <w:tcW w:w="850" w:type="dxa"/>
            <w:vAlign w:val="center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403FF7" w:rsidRDefault="007968B4" w:rsidP="00E71EBA">
            <w:pPr>
              <w:rPr>
                <w:sz w:val="22"/>
                <w:szCs w:val="22"/>
              </w:rPr>
            </w:pPr>
            <w:r w:rsidRPr="00403FF7">
              <w:rPr>
                <w:sz w:val="22"/>
                <w:szCs w:val="22"/>
              </w:rPr>
              <w:t>Составить план характеристики главного героя</w:t>
            </w:r>
          </w:p>
        </w:tc>
        <w:tc>
          <w:tcPr>
            <w:tcW w:w="2694" w:type="dxa"/>
          </w:tcPr>
          <w:p w:rsidR="007968B4" w:rsidRDefault="007968B4" w:rsidP="00E71EBA">
            <w:pPr>
              <w:rPr>
                <w:sz w:val="24"/>
              </w:rPr>
            </w:pPr>
          </w:p>
        </w:tc>
        <w:tc>
          <w:tcPr>
            <w:tcW w:w="1842" w:type="dxa"/>
          </w:tcPr>
          <w:p w:rsidR="007968B4" w:rsidRDefault="008C3ED3" w:rsidP="00786C24">
            <w:pPr>
              <w:rPr>
                <w:sz w:val="24"/>
              </w:rPr>
            </w:pPr>
            <w:r>
              <w:rPr>
                <w:sz w:val="24"/>
              </w:rPr>
              <w:t xml:space="preserve">Комп., М/М </w:t>
            </w:r>
            <w:r w:rsidR="00D2737F">
              <w:rPr>
                <w:sz w:val="24"/>
              </w:rPr>
              <w:t>Презентация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4.22</w:t>
            </w:r>
          </w:p>
        </w:tc>
        <w:tc>
          <w:tcPr>
            <w:tcW w:w="4253" w:type="dxa"/>
            <w:vAlign w:val="center"/>
          </w:tcPr>
          <w:p w:rsidR="007968B4" w:rsidRDefault="007968B4" w:rsidP="00865463">
            <w:pPr>
              <w:rPr>
                <w:sz w:val="24"/>
              </w:rPr>
            </w:pPr>
            <w:r>
              <w:rPr>
                <w:sz w:val="24"/>
              </w:rPr>
              <w:t>Своеобразие «Мцыри» как романтической поэмы. Образ природы</w:t>
            </w:r>
          </w:p>
        </w:tc>
        <w:tc>
          <w:tcPr>
            <w:tcW w:w="850" w:type="dxa"/>
            <w:vAlign w:val="center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403FF7" w:rsidRDefault="007968B4" w:rsidP="00E71EBA">
            <w:pPr>
              <w:rPr>
                <w:sz w:val="22"/>
                <w:szCs w:val="22"/>
              </w:rPr>
            </w:pPr>
            <w:r w:rsidRPr="00403FF7">
              <w:rPr>
                <w:sz w:val="22"/>
                <w:szCs w:val="22"/>
              </w:rPr>
              <w:t>Тезисы лекции</w:t>
            </w:r>
          </w:p>
        </w:tc>
        <w:tc>
          <w:tcPr>
            <w:tcW w:w="2694" w:type="dxa"/>
          </w:tcPr>
          <w:p w:rsidR="007968B4" w:rsidRDefault="007968B4" w:rsidP="00E71EBA">
            <w:pPr>
              <w:rPr>
                <w:sz w:val="24"/>
              </w:rPr>
            </w:pPr>
          </w:p>
        </w:tc>
        <w:tc>
          <w:tcPr>
            <w:tcW w:w="1842" w:type="dxa"/>
          </w:tcPr>
          <w:p w:rsidR="007968B4" w:rsidRDefault="008C3ED3" w:rsidP="00786C24">
            <w:pPr>
              <w:rPr>
                <w:sz w:val="24"/>
              </w:rPr>
            </w:pPr>
            <w:r>
              <w:rPr>
                <w:sz w:val="24"/>
              </w:rPr>
              <w:t xml:space="preserve">Комп., М/М </w:t>
            </w:r>
            <w:r w:rsidR="00D2737F">
              <w:rPr>
                <w:sz w:val="24"/>
              </w:rPr>
              <w:t>ЭОР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4.23</w:t>
            </w:r>
          </w:p>
        </w:tc>
        <w:tc>
          <w:tcPr>
            <w:tcW w:w="4253" w:type="dxa"/>
            <w:vAlign w:val="center"/>
          </w:tcPr>
          <w:p w:rsidR="007968B4" w:rsidRDefault="007968B4" w:rsidP="00865463">
            <w:pPr>
              <w:rPr>
                <w:sz w:val="24"/>
              </w:rPr>
            </w:pPr>
            <w:r>
              <w:rPr>
                <w:sz w:val="24"/>
              </w:rPr>
              <w:t>Анализ эпизода из поэмы М.Ю.</w:t>
            </w:r>
            <w:r w:rsidR="00786C24">
              <w:rPr>
                <w:sz w:val="24"/>
              </w:rPr>
              <w:t xml:space="preserve"> </w:t>
            </w:r>
            <w:r>
              <w:rPr>
                <w:sz w:val="24"/>
              </w:rPr>
              <w:t>Лермонтова «Мцыри»</w:t>
            </w:r>
          </w:p>
        </w:tc>
        <w:tc>
          <w:tcPr>
            <w:tcW w:w="850" w:type="dxa"/>
            <w:vAlign w:val="center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403FF7" w:rsidRDefault="007968B4" w:rsidP="00E71EBA">
            <w:pPr>
              <w:rPr>
                <w:sz w:val="22"/>
                <w:szCs w:val="22"/>
              </w:rPr>
            </w:pPr>
            <w:r w:rsidRPr="00403FF7">
              <w:rPr>
                <w:sz w:val="22"/>
                <w:szCs w:val="22"/>
              </w:rPr>
              <w:t>Анализ эпизода</w:t>
            </w:r>
          </w:p>
        </w:tc>
        <w:tc>
          <w:tcPr>
            <w:tcW w:w="2694" w:type="dxa"/>
          </w:tcPr>
          <w:p w:rsidR="007968B4" w:rsidRDefault="007968B4" w:rsidP="00E71EBA">
            <w:pPr>
              <w:rPr>
                <w:sz w:val="24"/>
              </w:rPr>
            </w:pPr>
          </w:p>
        </w:tc>
        <w:tc>
          <w:tcPr>
            <w:tcW w:w="184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4.24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Контрольная работа по поэме М.Ю.</w:t>
            </w:r>
            <w:r w:rsidR="00786C24">
              <w:rPr>
                <w:sz w:val="24"/>
              </w:rPr>
              <w:t xml:space="preserve"> </w:t>
            </w:r>
            <w:r>
              <w:rPr>
                <w:sz w:val="24"/>
              </w:rPr>
              <w:t>Лермонтова «Мцыри»</w:t>
            </w:r>
          </w:p>
        </w:tc>
        <w:tc>
          <w:tcPr>
            <w:tcW w:w="850" w:type="dxa"/>
            <w:vAlign w:val="center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968B4" w:rsidRPr="00403FF7" w:rsidRDefault="007968B4" w:rsidP="00E71EBA">
            <w:pPr>
              <w:rPr>
                <w:sz w:val="22"/>
                <w:szCs w:val="22"/>
              </w:rPr>
            </w:pPr>
            <w:r w:rsidRPr="00403FF7">
              <w:rPr>
                <w:sz w:val="22"/>
                <w:szCs w:val="22"/>
              </w:rPr>
              <w:t>Контрольная работа</w:t>
            </w:r>
          </w:p>
        </w:tc>
        <w:tc>
          <w:tcPr>
            <w:tcW w:w="2694" w:type="dxa"/>
          </w:tcPr>
          <w:p w:rsidR="007968B4" w:rsidRDefault="007968B4" w:rsidP="00E71EBA">
            <w:pPr>
              <w:rPr>
                <w:sz w:val="24"/>
              </w:rPr>
            </w:pPr>
          </w:p>
        </w:tc>
        <w:tc>
          <w:tcPr>
            <w:tcW w:w="184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4.25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Н.В.</w:t>
            </w:r>
            <w:r w:rsidR="00786C24">
              <w:rPr>
                <w:sz w:val="24"/>
              </w:rPr>
              <w:t xml:space="preserve"> </w:t>
            </w:r>
            <w:r>
              <w:rPr>
                <w:sz w:val="24"/>
              </w:rPr>
              <w:t>Гоголь – писатель-сатирик. Комедия как жанр. Исто</w:t>
            </w:r>
            <w:r w:rsidR="00D2737F">
              <w:rPr>
                <w:sz w:val="24"/>
              </w:rPr>
              <w:t xml:space="preserve">рия создания комедии «Ревизор» </w:t>
            </w:r>
            <w:r>
              <w:rPr>
                <w:sz w:val="24"/>
              </w:rPr>
              <w:t>и ее первой постановки</w:t>
            </w:r>
          </w:p>
        </w:tc>
        <w:tc>
          <w:tcPr>
            <w:tcW w:w="850" w:type="dxa"/>
            <w:vAlign w:val="center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403FF7" w:rsidRDefault="007968B4" w:rsidP="00E71EBA">
            <w:pPr>
              <w:rPr>
                <w:sz w:val="22"/>
                <w:szCs w:val="22"/>
              </w:rPr>
            </w:pPr>
            <w:r w:rsidRPr="00403FF7">
              <w:rPr>
                <w:sz w:val="22"/>
                <w:szCs w:val="22"/>
              </w:rPr>
              <w:t>Ответить на вопрос: «Почему комедия Гоголя была воспринята чиновничьим миром резко отрицательно?»</w:t>
            </w:r>
          </w:p>
        </w:tc>
        <w:tc>
          <w:tcPr>
            <w:tcW w:w="2694" w:type="dxa"/>
          </w:tcPr>
          <w:p w:rsidR="007968B4" w:rsidRDefault="007968B4" w:rsidP="00E71EBA">
            <w:pPr>
              <w:rPr>
                <w:sz w:val="24"/>
              </w:rPr>
            </w:pPr>
          </w:p>
        </w:tc>
        <w:tc>
          <w:tcPr>
            <w:tcW w:w="1842" w:type="dxa"/>
          </w:tcPr>
          <w:p w:rsidR="007968B4" w:rsidRDefault="008C3ED3" w:rsidP="00786C24">
            <w:pPr>
              <w:rPr>
                <w:sz w:val="24"/>
              </w:rPr>
            </w:pPr>
            <w:r>
              <w:rPr>
                <w:sz w:val="24"/>
              </w:rPr>
              <w:t xml:space="preserve">Комп., М/М </w:t>
            </w:r>
            <w:r w:rsidR="00440858">
              <w:rPr>
                <w:sz w:val="24"/>
              </w:rPr>
              <w:t>Презен</w:t>
            </w:r>
            <w:r w:rsidR="007968B4">
              <w:rPr>
                <w:sz w:val="24"/>
              </w:rPr>
              <w:t>тация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4.26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«Ревизор» как социальная комедия «со злостью и солью»</w:t>
            </w:r>
          </w:p>
        </w:tc>
        <w:tc>
          <w:tcPr>
            <w:tcW w:w="850" w:type="dxa"/>
            <w:vAlign w:val="center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403FF7" w:rsidRDefault="007968B4" w:rsidP="00E71EBA">
            <w:pPr>
              <w:rPr>
                <w:sz w:val="22"/>
                <w:szCs w:val="22"/>
              </w:rPr>
            </w:pPr>
            <w:r w:rsidRPr="00403FF7">
              <w:rPr>
                <w:sz w:val="22"/>
                <w:szCs w:val="22"/>
              </w:rPr>
              <w:t>Составить таблицу «Общественные пороки чиновников уездного города»</w:t>
            </w:r>
          </w:p>
        </w:tc>
        <w:tc>
          <w:tcPr>
            <w:tcW w:w="2694" w:type="dxa"/>
          </w:tcPr>
          <w:p w:rsidR="007968B4" w:rsidRDefault="007968B4" w:rsidP="00E71EBA">
            <w:pPr>
              <w:rPr>
                <w:sz w:val="24"/>
              </w:rPr>
            </w:pPr>
          </w:p>
        </w:tc>
        <w:tc>
          <w:tcPr>
            <w:tcW w:w="184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4.27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Хлестаков. Хлестаковщина как нравственное явление</w:t>
            </w:r>
          </w:p>
        </w:tc>
        <w:tc>
          <w:tcPr>
            <w:tcW w:w="850" w:type="dxa"/>
            <w:vAlign w:val="center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403FF7" w:rsidRDefault="007968B4" w:rsidP="00E71EBA">
            <w:pPr>
              <w:rPr>
                <w:sz w:val="22"/>
                <w:szCs w:val="22"/>
              </w:rPr>
            </w:pPr>
            <w:r w:rsidRPr="00403FF7">
              <w:rPr>
                <w:sz w:val="22"/>
                <w:szCs w:val="22"/>
              </w:rPr>
              <w:t>Ответ на вопрос</w:t>
            </w:r>
            <w:r>
              <w:rPr>
                <w:sz w:val="22"/>
                <w:szCs w:val="22"/>
              </w:rPr>
              <w:t>:</w:t>
            </w:r>
            <w:r w:rsidRPr="00403FF7">
              <w:rPr>
                <w:sz w:val="22"/>
                <w:szCs w:val="22"/>
              </w:rPr>
              <w:t xml:space="preserve"> «В чем загадка характера Хлестакова?»</w:t>
            </w:r>
          </w:p>
        </w:tc>
        <w:tc>
          <w:tcPr>
            <w:tcW w:w="2694" w:type="dxa"/>
          </w:tcPr>
          <w:p w:rsidR="007968B4" w:rsidRDefault="007968B4" w:rsidP="00E71EBA">
            <w:pPr>
              <w:rPr>
                <w:sz w:val="24"/>
              </w:rPr>
            </w:pPr>
          </w:p>
        </w:tc>
        <w:tc>
          <w:tcPr>
            <w:tcW w:w="1842" w:type="dxa"/>
          </w:tcPr>
          <w:p w:rsidR="007968B4" w:rsidRDefault="008C3ED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Комп., М/М </w:t>
            </w:r>
            <w:r w:rsidR="00FE128E">
              <w:rPr>
                <w:sz w:val="24"/>
              </w:rPr>
              <w:t>Экранизация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4.28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 xml:space="preserve">Образ города и тема чиновничества в комедии «Ревизор». Сатирическая </w:t>
            </w:r>
            <w:r>
              <w:rPr>
                <w:sz w:val="24"/>
              </w:rPr>
              <w:lastRenderedPageBreak/>
              <w:t>направленность произведения</w:t>
            </w:r>
          </w:p>
        </w:tc>
        <w:tc>
          <w:tcPr>
            <w:tcW w:w="850" w:type="dxa"/>
            <w:vAlign w:val="center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403FF7" w:rsidRDefault="007968B4" w:rsidP="009D6EDE">
            <w:pPr>
              <w:ind w:right="-108"/>
              <w:rPr>
                <w:sz w:val="22"/>
                <w:szCs w:val="22"/>
              </w:rPr>
            </w:pPr>
            <w:r w:rsidRPr="00403FF7">
              <w:rPr>
                <w:sz w:val="22"/>
                <w:szCs w:val="22"/>
              </w:rPr>
              <w:t>Ответить на вопрос</w:t>
            </w:r>
            <w:r>
              <w:rPr>
                <w:sz w:val="22"/>
                <w:szCs w:val="22"/>
              </w:rPr>
              <w:t>:</w:t>
            </w:r>
            <w:r w:rsidRPr="00403FF7">
              <w:rPr>
                <w:sz w:val="22"/>
                <w:szCs w:val="22"/>
              </w:rPr>
              <w:t xml:space="preserve"> «Как </w:t>
            </w:r>
            <w:r w:rsidRPr="00403FF7">
              <w:rPr>
                <w:sz w:val="22"/>
                <w:szCs w:val="22"/>
              </w:rPr>
              <w:lastRenderedPageBreak/>
              <w:t>проявляет себя в комедии «смех», честное, благородное лицо?»</w:t>
            </w:r>
          </w:p>
        </w:tc>
        <w:tc>
          <w:tcPr>
            <w:tcW w:w="2694" w:type="dxa"/>
          </w:tcPr>
          <w:p w:rsidR="007968B4" w:rsidRDefault="007968B4" w:rsidP="00E71EBA">
            <w:pPr>
              <w:rPr>
                <w:sz w:val="24"/>
              </w:rPr>
            </w:pPr>
          </w:p>
        </w:tc>
        <w:tc>
          <w:tcPr>
            <w:tcW w:w="1842" w:type="dxa"/>
          </w:tcPr>
          <w:p w:rsidR="007968B4" w:rsidRDefault="008C3ED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Комп., М/М </w:t>
            </w:r>
            <w:r w:rsidR="00D2737F">
              <w:rPr>
                <w:sz w:val="24"/>
              </w:rPr>
              <w:t>Презентация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42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4.29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Основной конфликт пьесы «Ревизор» и способы его разрешения. Силы обличения социального зла в комедии</w:t>
            </w:r>
          </w:p>
        </w:tc>
        <w:tc>
          <w:tcPr>
            <w:tcW w:w="850" w:type="dxa"/>
            <w:vAlign w:val="center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403FF7" w:rsidRDefault="007968B4" w:rsidP="00E71EBA">
            <w:pPr>
              <w:rPr>
                <w:sz w:val="22"/>
                <w:szCs w:val="22"/>
              </w:rPr>
            </w:pPr>
            <w:r w:rsidRPr="00403FF7">
              <w:rPr>
                <w:sz w:val="22"/>
                <w:szCs w:val="22"/>
              </w:rPr>
              <w:t xml:space="preserve">Конспект </w:t>
            </w:r>
          </w:p>
        </w:tc>
        <w:tc>
          <w:tcPr>
            <w:tcW w:w="2694" w:type="dxa"/>
          </w:tcPr>
          <w:p w:rsidR="007968B4" w:rsidRDefault="007968B4" w:rsidP="00E71EBA">
            <w:pPr>
              <w:rPr>
                <w:sz w:val="24"/>
              </w:rPr>
            </w:pPr>
          </w:p>
        </w:tc>
        <w:tc>
          <w:tcPr>
            <w:tcW w:w="1842" w:type="dxa"/>
          </w:tcPr>
          <w:p w:rsidR="007968B4" w:rsidRDefault="00D273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 w:rsidR="00FE128E">
              <w:rPr>
                <w:sz w:val="24"/>
              </w:rPr>
              <w:t xml:space="preserve"> Экранизация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4.30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Подготовка к сочинению «Роль эпизода в драматическом произведении»</w:t>
            </w:r>
          </w:p>
        </w:tc>
        <w:tc>
          <w:tcPr>
            <w:tcW w:w="850" w:type="dxa"/>
            <w:vAlign w:val="center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403FF7" w:rsidRDefault="007968B4" w:rsidP="00E71EBA">
            <w:pPr>
              <w:rPr>
                <w:sz w:val="22"/>
                <w:szCs w:val="22"/>
              </w:rPr>
            </w:pPr>
            <w:r w:rsidRPr="00403FF7">
              <w:rPr>
                <w:sz w:val="22"/>
                <w:szCs w:val="22"/>
              </w:rPr>
              <w:t>Сбор материалов</w:t>
            </w:r>
          </w:p>
        </w:tc>
        <w:tc>
          <w:tcPr>
            <w:tcW w:w="2694" w:type="dxa"/>
          </w:tcPr>
          <w:p w:rsidR="007968B4" w:rsidRDefault="007968B4" w:rsidP="00E71EBA">
            <w:pPr>
              <w:rPr>
                <w:sz w:val="24"/>
              </w:rPr>
            </w:pPr>
          </w:p>
        </w:tc>
        <w:tc>
          <w:tcPr>
            <w:tcW w:w="184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4.31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«Шинель» Н.В.</w:t>
            </w:r>
            <w:r w:rsidR="00440858">
              <w:rPr>
                <w:sz w:val="24"/>
              </w:rPr>
              <w:t xml:space="preserve"> </w:t>
            </w:r>
            <w:r>
              <w:rPr>
                <w:sz w:val="24"/>
              </w:rPr>
              <w:t>Гоголя – одна из петербургских повестей. Образ «маленького человека»</w:t>
            </w:r>
          </w:p>
        </w:tc>
        <w:tc>
          <w:tcPr>
            <w:tcW w:w="850" w:type="dxa"/>
            <w:vAlign w:val="center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403FF7" w:rsidRDefault="007968B4" w:rsidP="00E71EBA">
            <w:pPr>
              <w:rPr>
                <w:sz w:val="22"/>
                <w:szCs w:val="22"/>
              </w:rPr>
            </w:pPr>
            <w:r w:rsidRPr="00403FF7">
              <w:rPr>
                <w:sz w:val="22"/>
                <w:szCs w:val="22"/>
              </w:rPr>
              <w:t>Ответить на вопрос</w:t>
            </w:r>
            <w:r>
              <w:rPr>
                <w:sz w:val="22"/>
                <w:szCs w:val="22"/>
              </w:rPr>
              <w:t>:</w:t>
            </w:r>
            <w:r w:rsidRPr="00403FF7">
              <w:rPr>
                <w:sz w:val="22"/>
                <w:szCs w:val="22"/>
              </w:rPr>
              <w:t xml:space="preserve"> «Почему автор наделяет героя невразумительной речью?»</w:t>
            </w:r>
          </w:p>
        </w:tc>
        <w:tc>
          <w:tcPr>
            <w:tcW w:w="2694" w:type="dxa"/>
          </w:tcPr>
          <w:p w:rsidR="007968B4" w:rsidRDefault="007968B4" w:rsidP="00E71EBA">
            <w:pPr>
              <w:rPr>
                <w:sz w:val="24"/>
              </w:rPr>
            </w:pPr>
          </w:p>
        </w:tc>
        <w:tc>
          <w:tcPr>
            <w:tcW w:w="184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4.32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Мечта и реальность в повести «Шинель». Образ Петербурга</w:t>
            </w:r>
          </w:p>
        </w:tc>
        <w:tc>
          <w:tcPr>
            <w:tcW w:w="850" w:type="dxa"/>
            <w:vAlign w:val="center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403FF7" w:rsidRDefault="007968B4" w:rsidP="00E71EBA">
            <w:pPr>
              <w:rPr>
                <w:sz w:val="22"/>
                <w:szCs w:val="22"/>
              </w:rPr>
            </w:pPr>
            <w:r w:rsidRPr="00403FF7">
              <w:rPr>
                <w:sz w:val="22"/>
                <w:szCs w:val="22"/>
              </w:rPr>
              <w:t>Создать характеристику Петербурга</w:t>
            </w:r>
          </w:p>
        </w:tc>
        <w:tc>
          <w:tcPr>
            <w:tcW w:w="2694" w:type="dxa"/>
          </w:tcPr>
          <w:p w:rsidR="007968B4" w:rsidRDefault="007968B4" w:rsidP="00E71EBA">
            <w:pPr>
              <w:rPr>
                <w:sz w:val="24"/>
              </w:rPr>
            </w:pPr>
          </w:p>
        </w:tc>
        <w:tc>
          <w:tcPr>
            <w:tcW w:w="1842" w:type="dxa"/>
          </w:tcPr>
          <w:p w:rsidR="007968B4" w:rsidRDefault="008C3ED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Комп., М/М </w:t>
            </w:r>
            <w:r w:rsidR="00440858">
              <w:rPr>
                <w:sz w:val="24"/>
              </w:rPr>
              <w:t>Экрани</w:t>
            </w:r>
            <w:r w:rsidR="007968B4">
              <w:rPr>
                <w:sz w:val="24"/>
              </w:rPr>
              <w:t>зация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4.33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Гуманистический смысл повести Н.В.</w:t>
            </w:r>
            <w:r w:rsidR="00440858">
              <w:rPr>
                <w:sz w:val="24"/>
              </w:rPr>
              <w:t xml:space="preserve"> </w:t>
            </w:r>
            <w:r>
              <w:rPr>
                <w:sz w:val="24"/>
              </w:rPr>
              <w:t>Гоголя «Шинель»</w:t>
            </w:r>
          </w:p>
        </w:tc>
        <w:tc>
          <w:tcPr>
            <w:tcW w:w="850" w:type="dxa"/>
            <w:vAlign w:val="center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3112EA" w:rsidRDefault="007968B4" w:rsidP="00726E94">
            <w:pPr>
              <w:rPr>
                <w:sz w:val="22"/>
                <w:szCs w:val="22"/>
              </w:rPr>
            </w:pPr>
            <w:r w:rsidRPr="003112EA">
              <w:rPr>
                <w:sz w:val="22"/>
                <w:szCs w:val="22"/>
              </w:rPr>
              <w:t>Ответить на вопрос</w:t>
            </w:r>
            <w:r>
              <w:rPr>
                <w:sz w:val="22"/>
                <w:szCs w:val="22"/>
              </w:rPr>
              <w:t>:</w:t>
            </w:r>
            <w:r w:rsidRPr="003112EA">
              <w:rPr>
                <w:sz w:val="22"/>
                <w:szCs w:val="22"/>
              </w:rPr>
              <w:t xml:space="preserve"> «Какова авторская позиция Гоголя в «Шинели»?» </w:t>
            </w:r>
          </w:p>
        </w:tc>
        <w:tc>
          <w:tcPr>
            <w:tcW w:w="2694" w:type="dxa"/>
          </w:tcPr>
          <w:p w:rsidR="007968B4" w:rsidRDefault="007968B4" w:rsidP="00E71EBA">
            <w:pPr>
              <w:rPr>
                <w:sz w:val="24"/>
              </w:rPr>
            </w:pPr>
          </w:p>
        </w:tc>
        <w:tc>
          <w:tcPr>
            <w:tcW w:w="184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4.34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Урок контроля по произведениям Н.В.</w:t>
            </w:r>
            <w:r w:rsidR="00440858">
              <w:rPr>
                <w:sz w:val="24"/>
              </w:rPr>
              <w:t xml:space="preserve"> </w:t>
            </w:r>
            <w:r>
              <w:rPr>
                <w:sz w:val="24"/>
              </w:rPr>
              <w:t>Гоголя «Ревизор», «Шинель»</w:t>
            </w:r>
          </w:p>
        </w:tc>
        <w:tc>
          <w:tcPr>
            <w:tcW w:w="850" w:type="dxa"/>
            <w:vAlign w:val="center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968B4" w:rsidRPr="003112EA" w:rsidRDefault="007968B4" w:rsidP="00E71EBA">
            <w:pPr>
              <w:rPr>
                <w:sz w:val="22"/>
                <w:szCs w:val="22"/>
              </w:rPr>
            </w:pPr>
            <w:r w:rsidRPr="003112EA">
              <w:rPr>
                <w:sz w:val="22"/>
                <w:szCs w:val="22"/>
              </w:rPr>
              <w:t>Контрольная работа</w:t>
            </w:r>
          </w:p>
        </w:tc>
        <w:tc>
          <w:tcPr>
            <w:tcW w:w="2694" w:type="dxa"/>
          </w:tcPr>
          <w:p w:rsidR="007968B4" w:rsidRDefault="007968B4" w:rsidP="00E71EBA">
            <w:pPr>
              <w:rPr>
                <w:sz w:val="24"/>
              </w:rPr>
            </w:pPr>
          </w:p>
        </w:tc>
        <w:tc>
          <w:tcPr>
            <w:tcW w:w="184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4.35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М.Е.</w:t>
            </w:r>
            <w:r w:rsidR="00440858">
              <w:rPr>
                <w:sz w:val="24"/>
              </w:rPr>
              <w:t xml:space="preserve"> </w:t>
            </w:r>
            <w:r>
              <w:rPr>
                <w:sz w:val="24"/>
              </w:rPr>
              <w:t>Салтыков-Щедрин. Слово о писателе. «История одного города» как сатира на общественные порядки</w:t>
            </w:r>
          </w:p>
        </w:tc>
        <w:tc>
          <w:tcPr>
            <w:tcW w:w="850" w:type="dxa"/>
            <w:vAlign w:val="center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3112EA" w:rsidRDefault="007968B4" w:rsidP="00E71EBA">
            <w:pPr>
              <w:rPr>
                <w:sz w:val="22"/>
                <w:szCs w:val="22"/>
              </w:rPr>
            </w:pPr>
            <w:r w:rsidRPr="003112EA">
              <w:rPr>
                <w:sz w:val="22"/>
                <w:szCs w:val="22"/>
              </w:rPr>
              <w:t>Анализ эпизодов</w:t>
            </w:r>
          </w:p>
        </w:tc>
        <w:tc>
          <w:tcPr>
            <w:tcW w:w="2694" w:type="dxa"/>
          </w:tcPr>
          <w:p w:rsidR="007968B4" w:rsidRDefault="007968B4" w:rsidP="00E71EBA">
            <w:pPr>
              <w:rPr>
                <w:sz w:val="24"/>
              </w:rPr>
            </w:pPr>
          </w:p>
        </w:tc>
        <w:tc>
          <w:tcPr>
            <w:tcW w:w="1842" w:type="dxa"/>
          </w:tcPr>
          <w:p w:rsidR="007968B4" w:rsidRDefault="008C3ED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Комп., М/М </w:t>
            </w:r>
            <w:r w:rsidR="00440858">
              <w:rPr>
                <w:sz w:val="24"/>
              </w:rPr>
              <w:t>Презен</w:t>
            </w:r>
            <w:r w:rsidR="007968B4">
              <w:rPr>
                <w:sz w:val="24"/>
              </w:rPr>
              <w:t>тация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4.36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Образы градоначальников. Средства создания комического произведения</w:t>
            </w:r>
          </w:p>
        </w:tc>
        <w:tc>
          <w:tcPr>
            <w:tcW w:w="850" w:type="dxa"/>
            <w:vAlign w:val="center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Default="007968B4" w:rsidP="00E71EBA">
            <w:pPr>
              <w:rPr>
                <w:sz w:val="24"/>
              </w:rPr>
            </w:pPr>
            <w:r>
              <w:rPr>
                <w:sz w:val="24"/>
              </w:rPr>
              <w:t>Создание образов градоначальников</w:t>
            </w:r>
          </w:p>
        </w:tc>
        <w:tc>
          <w:tcPr>
            <w:tcW w:w="2694" w:type="dxa"/>
          </w:tcPr>
          <w:p w:rsidR="007968B4" w:rsidRDefault="007968B4" w:rsidP="00E71EBA">
            <w:pPr>
              <w:rPr>
                <w:sz w:val="24"/>
              </w:rPr>
            </w:pPr>
          </w:p>
        </w:tc>
        <w:tc>
          <w:tcPr>
            <w:tcW w:w="184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4.37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Обучение анализу эпизода из романа «История одного города»</w:t>
            </w:r>
          </w:p>
        </w:tc>
        <w:tc>
          <w:tcPr>
            <w:tcW w:w="850" w:type="dxa"/>
            <w:vAlign w:val="center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Default="007968B4" w:rsidP="00E71EBA">
            <w:pPr>
              <w:rPr>
                <w:sz w:val="24"/>
              </w:rPr>
            </w:pPr>
            <w:r>
              <w:rPr>
                <w:sz w:val="24"/>
              </w:rPr>
              <w:t>Анализ эпизода</w:t>
            </w:r>
          </w:p>
        </w:tc>
        <w:tc>
          <w:tcPr>
            <w:tcW w:w="2694" w:type="dxa"/>
          </w:tcPr>
          <w:p w:rsidR="007968B4" w:rsidRDefault="007968B4" w:rsidP="00E71EBA">
            <w:pPr>
              <w:rPr>
                <w:sz w:val="24"/>
              </w:rPr>
            </w:pPr>
          </w:p>
        </w:tc>
        <w:tc>
          <w:tcPr>
            <w:tcW w:w="184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4.38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Н.С.</w:t>
            </w:r>
            <w:r w:rsidR="0044085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Лесков. Слово о писателе. </w:t>
            </w:r>
            <w:r>
              <w:rPr>
                <w:sz w:val="24"/>
              </w:rPr>
              <w:lastRenderedPageBreak/>
              <w:t>Нравственные проблемы рассказа «Старый гений»</w:t>
            </w:r>
          </w:p>
        </w:tc>
        <w:tc>
          <w:tcPr>
            <w:tcW w:w="850" w:type="dxa"/>
            <w:vAlign w:val="center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E71EBA" w:rsidRDefault="007968B4" w:rsidP="00E71E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Составить </w:t>
            </w:r>
            <w:r>
              <w:rPr>
                <w:sz w:val="22"/>
                <w:szCs w:val="22"/>
              </w:rPr>
              <w:lastRenderedPageBreak/>
              <w:t>вопросы по каждой главе</w:t>
            </w:r>
          </w:p>
        </w:tc>
        <w:tc>
          <w:tcPr>
            <w:tcW w:w="2694" w:type="dxa"/>
          </w:tcPr>
          <w:p w:rsidR="007968B4" w:rsidRPr="00E71EBA" w:rsidRDefault="007968B4" w:rsidP="00E71EBA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968B4" w:rsidRDefault="008C3ED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Комп., М/М </w:t>
            </w:r>
            <w:r w:rsidR="00440858">
              <w:rPr>
                <w:sz w:val="24"/>
              </w:rPr>
              <w:lastRenderedPageBreak/>
              <w:t>Презен</w:t>
            </w:r>
            <w:r w:rsidR="007968B4">
              <w:rPr>
                <w:sz w:val="24"/>
              </w:rPr>
              <w:t>тация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52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4.39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Сатира на чиновничество. Художественная деталь как с</w:t>
            </w:r>
            <w:r w:rsidR="00440858">
              <w:rPr>
                <w:sz w:val="24"/>
              </w:rPr>
              <w:t xml:space="preserve">редство создания литературного </w:t>
            </w:r>
            <w:r>
              <w:rPr>
                <w:sz w:val="24"/>
              </w:rPr>
              <w:t>образа</w:t>
            </w:r>
          </w:p>
        </w:tc>
        <w:tc>
          <w:tcPr>
            <w:tcW w:w="850" w:type="dxa"/>
            <w:vAlign w:val="center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E71EBA" w:rsidRDefault="007968B4" w:rsidP="00E71E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Выписать из текста крылатые выражения и поговорки</w:t>
            </w:r>
          </w:p>
        </w:tc>
        <w:tc>
          <w:tcPr>
            <w:tcW w:w="2694" w:type="dxa"/>
          </w:tcPr>
          <w:p w:rsidR="007968B4" w:rsidRPr="00E71EBA" w:rsidRDefault="007968B4" w:rsidP="00E71EBA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4.40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Л.Н.</w:t>
            </w:r>
            <w:r w:rsidR="00440858">
              <w:rPr>
                <w:sz w:val="24"/>
              </w:rPr>
              <w:t xml:space="preserve"> </w:t>
            </w:r>
            <w:r>
              <w:rPr>
                <w:sz w:val="24"/>
              </w:rPr>
              <w:t>Толстой. Слово о писателе. Социально-нравственные проблемы в рассказе «После бала». Образ рассказчика</w:t>
            </w:r>
          </w:p>
        </w:tc>
        <w:tc>
          <w:tcPr>
            <w:tcW w:w="850" w:type="dxa"/>
            <w:vAlign w:val="center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E71EBA" w:rsidRDefault="007968B4" w:rsidP="00E71E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Установить связь рассказа с записями в дневнике. Составить портрет рассказчика</w:t>
            </w:r>
          </w:p>
        </w:tc>
        <w:tc>
          <w:tcPr>
            <w:tcW w:w="2694" w:type="dxa"/>
          </w:tcPr>
          <w:p w:rsidR="007968B4" w:rsidRPr="00E71EBA" w:rsidRDefault="007968B4" w:rsidP="00E71EBA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968B4" w:rsidRDefault="008C3ED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Комп., М/М </w:t>
            </w:r>
            <w:r w:rsidR="00440858">
              <w:rPr>
                <w:sz w:val="24"/>
              </w:rPr>
              <w:t>Презен</w:t>
            </w:r>
            <w:r w:rsidR="007968B4">
              <w:rPr>
                <w:sz w:val="24"/>
              </w:rPr>
              <w:t>тация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4.41</w:t>
            </w:r>
          </w:p>
        </w:tc>
        <w:tc>
          <w:tcPr>
            <w:tcW w:w="4253" w:type="dxa"/>
            <w:vAlign w:val="center"/>
          </w:tcPr>
          <w:p w:rsidR="007968B4" w:rsidRDefault="00440858">
            <w:pPr>
              <w:rPr>
                <w:sz w:val="24"/>
              </w:rPr>
            </w:pPr>
            <w:r>
              <w:rPr>
                <w:sz w:val="24"/>
              </w:rPr>
              <w:t>Идея</w:t>
            </w:r>
            <w:r w:rsidR="007968B4">
              <w:rPr>
                <w:sz w:val="24"/>
              </w:rPr>
              <w:t xml:space="preserve"> разделенности двух Россий. Мечта о воссоединении дворянства и народа </w:t>
            </w:r>
          </w:p>
        </w:tc>
        <w:tc>
          <w:tcPr>
            <w:tcW w:w="850" w:type="dxa"/>
            <w:vAlign w:val="center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E71EBA" w:rsidRDefault="007968B4" w:rsidP="00E71E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Таблица «Две России в одном рассказе»</w:t>
            </w:r>
          </w:p>
        </w:tc>
        <w:tc>
          <w:tcPr>
            <w:tcW w:w="2694" w:type="dxa"/>
          </w:tcPr>
          <w:p w:rsidR="007968B4" w:rsidRPr="00E71EBA" w:rsidRDefault="007968B4" w:rsidP="00E71EBA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4.42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Мастерство Л.Н.</w:t>
            </w:r>
            <w:r w:rsidR="00440858">
              <w:rPr>
                <w:sz w:val="24"/>
              </w:rPr>
              <w:t xml:space="preserve"> </w:t>
            </w:r>
            <w:r>
              <w:rPr>
                <w:sz w:val="24"/>
              </w:rPr>
              <w:t>Толстого в рассказе «После бала»</w:t>
            </w:r>
          </w:p>
        </w:tc>
        <w:tc>
          <w:tcPr>
            <w:tcW w:w="850" w:type="dxa"/>
            <w:vAlign w:val="center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E71EBA" w:rsidRDefault="007968B4" w:rsidP="00E71E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Таблица «Художественные особенности рассказа»</w:t>
            </w:r>
          </w:p>
        </w:tc>
        <w:tc>
          <w:tcPr>
            <w:tcW w:w="2694" w:type="dxa"/>
          </w:tcPr>
          <w:p w:rsidR="007968B4" w:rsidRPr="00E71EBA" w:rsidRDefault="007968B4" w:rsidP="00E71EBA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968B4" w:rsidRDefault="008C3ED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Комп., М/М </w:t>
            </w:r>
            <w:r w:rsidR="00D2737F">
              <w:rPr>
                <w:sz w:val="24"/>
              </w:rPr>
              <w:t>Презентация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4.43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Нравственные проблемы повести Л.Н.</w:t>
            </w:r>
            <w:r w:rsidR="00440858">
              <w:rPr>
                <w:sz w:val="24"/>
              </w:rPr>
              <w:t xml:space="preserve"> </w:t>
            </w:r>
            <w:r>
              <w:rPr>
                <w:sz w:val="24"/>
              </w:rPr>
              <w:t>Толстого «Отрочество»</w:t>
            </w:r>
          </w:p>
        </w:tc>
        <w:tc>
          <w:tcPr>
            <w:tcW w:w="850" w:type="dxa"/>
            <w:vAlign w:val="center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E71EBA" w:rsidRDefault="007968B4" w:rsidP="00E71E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Составить портрет главного героя</w:t>
            </w:r>
          </w:p>
        </w:tc>
        <w:tc>
          <w:tcPr>
            <w:tcW w:w="2694" w:type="dxa"/>
          </w:tcPr>
          <w:p w:rsidR="007968B4" w:rsidRPr="00E71EBA" w:rsidRDefault="007968B4" w:rsidP="00E71EBA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4.44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Урок контроля по произведениям М.Е.</w:t>
            </w:r>
            <w:r w:rsidR="00440858">
              <w:rPr>
                <w:sz w:val="24"/>
              </w:rPr>
              <w:t xml:space="preserve"> </w:t>
            </w:r>
            <w:r>
              <w:rPr>
                <w:sz w:val="24"/>
              </w:rPr>
              <w:t>Салтыкова-Щедрина, Н.С.</w:t>
            </w:r>
            <w:r w:rsidR="00440858">
              <w:rPr>
                <w:sz w:val="24"/>
              </w:rPr>
              <w:t xml:space="preserve"> </w:t>
            </w:r>
            <w:r>
              <w:rPr>
                <w:sz w:val="24"/>
              </w:rPr>
              <w:t>Лескова и Л.Н.</w:t>
            </w:r>
            <w:r w:rsidR="00440858">
              <w:rPr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</w:p>
        </w:tc>
        <w:tc>
          <w:tcPr>
            <w:tcW w:w="850" w:type="dxa"/>
            <w:vAlign w:val="center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968B4" w:rsidRPr="00E71EBA" w:rsidRDefault="007968B4" w:rsidP="000A60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 контроля</w:t>
            </w:r>
          </w:p>
        </w:tc>
        <w:tc>
          <w:tcPr>
            <w:tcW w:w="2694" w:type="dxa"/>
          </w:tcPr>
          <w:p w:rsidR="007968B4" w:rsidRPr="00E71EBA" w:rsidRDefault="007968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4.45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Пейзажная лирика поэтов второй половины 19 века. Ф.И.</w:t>
            </w:r>
            <w:r w:rsidR="00786C24">
              <w:rPr>
                <w:sz w:val="24"/>
              </w:rPr>
              <w:t xml:space="preserve"> </w:t>
            </w:r>
            <w:r>
              <w:rPr>
                <w:sz w:val="24"/>
              </w:rPr>
              <w:t>Тютчев. А.А.</w:t>
            </w:r>
            <w:r w:rsidR="00786C24">
              <w:rPr>
                <w:sz w:val="24"/>
              </w:rPr>
              <w:t xml:space="preserve"> </w:t>
            </w:r>
            <w:r>
              <w:rPr>
                <w:sz w:val="24"/>
              </w:rPr>
              <w:t>Фет</w:t>
            </w:r>
          </w:p>
        </w:tc>
        <w:tc>
          <w:tcPr>
            <w:tcW w:w="850" w:type="dxa"/>
            <w:vAlign w:val="center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E71EBA" w:rsidRDefault="007968B4" w:rsidP="000A60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Выразительное чтение</w:t>
            </w:r>
          </w:p>
        </w:tc>
        <w:tc>
          <w:tcPr>
            <w:tcW w:w="2694" w:type="dxa"/>
          </w:tcPr>
          <w:p w:rsidR="007968B4" w:rsidRPr="00E71EBA" w:rsidRDefault="007968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968B4" w:rsidRDefault="00D2737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Презентация </w:t>
            </w:r>
            <w:r w:rsidR="00786C24">
              <w:rPr>
                <w:sz w:val="24"/>
              </w:rPr>
              <w:t>Фоно</w:t>
            </w:r>
            <w:r w:rsidR="007968B4">
              <w:rPr>
                <w:sz w:val="24"/>
              </w:rPr>
              <w:t>хрест.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726E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850" w:type="dxa"/>
          </w:tcPr>
          <w:p w:rsidR="007968B4" w:rsidRDefault="007968B4" w:rsidP="00726E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4.46</w:t>
            </w:r>
          </w:p>
        </w:tc>
        <w:tc>
          <w:tcPr>
            <w:tcW w:w="4253" w:type="dxa"/>
            <w:vAlign w:val="center"/>
          </w:tcPr>
          <w:p w:rsidR="007968B4" w:rsidRDefault="007968B4" w:rsidP="00726E94">
            <w:pPr>
              <w:rPr>
                <w:sz w:val="24"/>
              </w:rPr>
            </w:pPr>
            <w:r>
              <w:rPr>
                <w:sz w:val="24"/>
              </w:rPr>
              <w:t>А.П.</w:t>
            </w:r>
            <w:r w:rsidR="00786C24">
              <w:rPr>
                <w:sz w:val="24"/>
              </w:rPr>
              <w:t xml:space="preserve"> </w:t>
            </w:r>
            <w:r>
              <w:rPr>
                <w:sz w:val="24"/>
              </w:rPr>
              <w:t>Чехов. Слово о писателе. Рассказ «О любви» как история об упущенном счастье</w:t>
            </w:r>
          </w:p>
        </w:tc>
        <w:tc>
          <w:tcPr>
            <w:tcW w:w="850" w:type="dxa"/>
            <w:vAlign w:val="center"/>
          </w:tcPr>
          <w:p w:rsidR="007968B4" w:rsidRDefault="007968B4" w:rsidP="00726E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Default="007968B4" w:rsidP="00726E94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Ответить на вопрос: «Что значит для Алехина стремление «жить по правде»?»</w:t>
            </w:r>
          </w:p>
        </w:tc>
        <w:tc>
          <w:tcPr>
            <w:tcW w:w="2694" w:type="dxa"/>
          </w:tcPr>
          <w:p w:rsidR="007968B4" w:rsidRPr="00E71EBA" w:rsidRDefault="007968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968B4" w:rsidRDefault="008C3ED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Комп., М/М </w:t>
            </w:r>
            <w:r w:rsidR="00D2737F">
              <w:rPr>
                <w:sz w:val="24"/>
              </w:rPr>
              <w:t>Презентация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726E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50" w:type="dxa"/>
          </w:tcPr>
          <w:p w:rsidR="007968B4" w:rsidRDefault="007968B4" w:rsidP="00726E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4.47</w:t>
            </w:r>
          </w:p>
        </w:tc>
        <w:tc>
          <w:tcPr>
            <w:tcW w:w="4253" w:type="dxa"/>
            <w:vAlign w:val="center"/>
          </w:tcPr>
          <w:p w:rsidR="007968B4" w:rsidRDefault="007968B4" w:rsidP="00726E94">
            <w:pPr>
              <w:rPr>
                <w:sz w:val="24"/>
              </w:rPr>
            </w:pPr>
            <w:r>
              <w:rPr>
                <w:sz w:val="24"/>
              </w:rPr>
              <w:t>Психологизм рассказа А.П.</w:t>
            </w:r>
            <w:r w:rsidR="00786C24">
              <w:rPr>
                <w:sz w:val="24"/>
              </w:rPr>
              <w:t xml:space="preserve"> </w:t>
            </w:r>
            <w:r>
              <w:rPr>
                <w:sz w:val="24"/>
              </w:rPr>
              <w:t>Чехова «О любви»</w:t>
            </w:r>
          </w:p>
        </w:tc>
        <w:tc>
          <w:tcPr>
            <w:tcW w:w="850" w:type="dxa"/>
            <w:vAlign w:val="center"/>
          </w:tcPr>
          <w:p w:rsidR="007968B4" w:rsidRDefault="007968B4" w:rsidP="00726E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Default="007968B4" w:rsidP="00726E94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финальной сцены</w:t>
            </w:r>
          </w:p>
        </w:tc>
        <w:tc>
          <w:tcPr>
            <w:tcW w:w="2694" w:type="dxa"/>
          </w:tcPr>
          <w:p w:rsidR="007968B4" w:rsidRPr="00E71EBA" w:rsidRDefault="007968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</w:tr>
      <w:tr w:rsidR="009D6EDE" w:rsidTr="00E446D9">
        <w:tc>
          <w:tcPr>
            <w:tcW w:w="15026" w:type="dxa"/>
            <w:gridSpan w:val="9"/>
            <w:vAlign w:val="center"/>
          </w:tcPr>
          <w:p w:rsidR="009D6EDE" w:rsidRPr="007161CA" w:rsidRDefault="009D6EDE" w:rsidP="003E162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Раздел 5 «Литература 20 века»</w:t>
            </w:r>
          </w:p>
          <w:p w:rsidR="009D6EDE" w:rsidRDefault="009D6EDE" w:rsidP="00D25F7B">
            <w:pPr>
              <w:rPr>
                <w:sz w:val="24"/>
              </w:rPr>
            </w:pPr>
            <w:r w:rsidRPr="007161CA">
              <w:rPr>
                <w:b/>
                <w:sz w:val="24"/>
              </w:rPr>
              <w:lastRenderedPageBreak/>
              <w:t>Цель: знакомить с отдельнымипроизведениями русских писателей 20 века; раскрывать богатство содержания произведений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61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И.А.</w:t>
            </w:r>
            <w:r w:rsidR="00D2737F">
              <w:rPr>
                <w:sz w:val="24"/>
              </w:rPr>
              <w:t xml:space="preserve"> </w:t>
            </w:r>
            <w:r>
              <w:rPr>
                <w:sz w:val="24"/>
              </w:rPr>
              <w:t>Бунин. Слово о писателе. Проблема рассказа «Кавказ»</w:t>
            </w:r>
          </w:p>
        </w:tc>
        <w:tc>
          <w:tcPr>
            <w:tcW w:w="850" w:type="dxa"/>
            <w:vAlign w:val="center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0A6089" w:rsidRDefault="007968B4" w:rsidP="00403FF7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Ответить на вопрос: «Кто виноват в трагедии, которой завершается текст рассказа?»</w:t>
            </w:r>
          </w:p>
        </w:tc>
        <w:tc>
          <w:tcPr>
            <w:tcW w:w="2694" w:type="dxa"/>
          </w:tcPr>
          <w:p w:rsidR="007968B4" w:rsidRPr="000A6089" w:rsidRDefault="007968B4" w:rsidP="004536F9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Знать авторов, факты их жизни и творческой деятельности; уметь определять тему, понимать сюжет, сложный мир героев; давать сравнительную характеристику; уметь объяснять роль художественных средств </w:t>
            </w:r>
          </w:p>
        </w:tc>
        <w:tc>
          <w:tcPr>
            <w:tcW w:w="1842" w:type="dxa"/>
          </w:tcPr>
          <w:p w:rsidR="007968B4" w:rsidRDefault="008C3ED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Комп., М/М </w:t>
            </w:r>
            <w:r w:rsidR="00D2737F">
              <w:rPr>
                <w:sz w:val="24"/>
              </w:rPr>
              <w:t>Презентация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Мастерство И.А.</w:t>
            </w:r>
            <w:r w:rsidR="00D2737F">
              <w:rPr>
                <w:sz w:val="24"/>
              </w:rPr>
              <w:t xml:space="preserve"> </w:t>
            </w:r>
            <w:r>
              <w:rPr>
                <w:sz w:val="24"/>
              </w:rPr>
              <w:t>Бунина – прозаика. Психологизм прозы писателя</w:t>
            </w:r>
          </w:p>
        </w:tc>
        <w:tc>
          <w:tcPr>
            <w:tcW w:w="850" w:type="dxa"/>
            <w:vAlign w:val="center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0A6089" w:rsidRDefault="007968B4" w:rsidP="000A60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Составить таблицу «Художественные особенности»</w:t>
            </w:r>
          </w:p>
        </w:tc>
        <w:tc>
          <w:tcPr>
            <w:tcW w:w="2694" w:type="dxa"/>
          </w:tcPr>
          <w:p w:rsidR="007968B4" w:rsidRPr="000A6089" w:rsidRDefault="007968B4" w:rsidP="000A6089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А.И.</w:t>
            </w:r>
            <w:r w:rsidR="00D2737F">
              <w:rPr>
                <w:sz w:val="24"/>
              </w:rPr>
              <w:t xml:space="preserve"> </w:t>
            </w:r>
            <w:r>
              <w:rPr>
                <w:sz w:val="24"/>
              </w:rPr>
              <w:t>Куприн. Слово о писателе. Нравственные проблемы рассказа «Куст сирени»</w:t>
            </w:r>
          </w:p>
        </w:tc>
        <w:tc>
          <w:tcPr>
            <w:tcW w:w="850" w:type="dxa"/>
            <w:vAlign w:val="center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0A6089" w:rsidRDefault="007968B4" w:rsidP="000A60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Составить план рассказа</w:t>
            </w:r>
          </w:p>
        </w:tc>
        <w:tc>
          <w:tcPr>
            <w:tcW w:w="2694" w:type="dxa"/>
          </w:tcPr>
          <w:p w:rsidR="007968B4" w:rsidRPr="000A6089" w:rsidRDefault="007968B4" w:rsidP="000A6089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968B4" w:rsidRDefault="008C3ED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Комп., М/М </w:t>
            </w:r>
            <w:r w:rsidR="00D2737F">
              <w:rPr>
                <w:sz w:val="24"/>
              </w:rPr>
              <w:t>Презентация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Представление о любви и семейном счастье в рассказе А.И.</w:t>
            </w:r>
            <w:r w:rsidR="00D2737F">
              <w:rPr>
                <w:sz w:val="24"/>
              </w:rPr>
              <w:t xml:space="preserve"> </w:t>
            </w:r>
            <w:r>
              <w:rPr>
                <w:sz w:val="24"/>
              </w:rPr>
              <w:t>Куприна «Куст сирени»</w:t>
            </w:r>
          </w:p>
        </w:tc>
        <w:tc>
          <w:tcPr>
            <w:tcW w:w="850" w:type="dxa"/>
            <w:vAlign w:val="center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0A6089" w:rsidRDefault="007968B4" w:rsidP="000A60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Подобрать цитаты к сравнительной характеристике героев</w:t>
            </w:r>
          </w:p>
        </w:tc>
        <w:tc>
          <w:tcPr>
            <w:tcW w:w="2694" w:type="dxa"/>
          </w:tcPr>
          <w:p w:rsidR="007968B4" w:rsidRPr="000A6089" w:rsidRDefault="007968B4" w:rsidP="000A6089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Урок-диспут «Что значит быть счастливым?»</w:t>
            </w:r>
          </w:p>
        </w:tc>
        <w:tc>
          <w:tcPr>
            <w:tcW w:w="850" w:type="dxa"/>
            <w:vAlign w:val="center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0A6089" w:rsidRDefault="007968B4" w:rsidP="000A60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Диспут </w:t>
            </w:r>
          </w:p>
        </w:tc>
        <w:tc>
          <w:tcPr>
            <w:tcW w:w="2694" w:type="dxa"/>
          </w:tcPr>
          <w:p w:rsidR="007968B4" w:rsidRPr="000A6089" w:rsidRDefault="007968B4" w:rsidP="000A6089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Подготовка к домашнему сочинению по рассказам И.А.</w:t>
            </w:r>
            <w:r w:rsidR="00D2737F">
              <w:rPr>
                <w:sz w:val="24"/>
              </w:rPr>
              <w:t xml:space="preserve"> </w:t>
            </w:r>
            <w:r>
              <w:rPr>
                <w:sz w:val="24"/>
              </w:rPr>
              <w:t>Бунина, А.И.</w:t>
            </w:r>
            <w:r w:rsidR="00D2737F">
              <w:rPr>
                <w:sz w:val="24"/>
              </w:rPr>
              <w:t xml:space="preserve"> </w:t>
            </w:r>
            <w:r>
              <w:rPr>
                <w:sz w:val="24"/>
              </w:rPr>
              <w:t>Куприна</w:t>
            </w:r>
          </w:p>
        </w:tc>
        <w:tc>
          <w:tcPr>
            <w:tcW w:w="850" w:type="dxa"/>
            <w:vAlign w:val="center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0A6089" w:rsidRDefault="007968B4" w:rsidP="000A60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Собрать материалы</w:t>
            </w:r>
          </w:p>
        </w:tc>
        <w:tc>
          <w:tcPr>
            <w:tcW w:w="2694" w:type="dxa"/>
          </w:tcPr>
          <w:p w:rsidR="007968B4" w:rsidRPr="000A6089" w:rsidRDefault="007968B4" w:rsidP="000A6089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А.А.</w:t>
            </w:r>
            <w:r w:rsidR="00D2737F">
              <w:rPr>
                <w:sz w:val="24"/>
              </w:rPr>
              <w:t xml:space="preserve"> </w:t>
            </w:r>
            <w:r>
              <w:rPr>
                <w:sz w:val="24"/>
              </w:rPr>
              <w:t>Блок. Слово о поэте. Историческая тема в поэзии. Образ России и ее истории в стихотворении «Россия»</w:t>
            </w:r>
          </w:p>
        </w:tc>
        <w:tc>
          <w:tcPr>
            <w:tcW w:w="850" w:type="dxa"/>
            <w:vAlign w:val="center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0A6089" w:rsidRDefault="007968B4" w:rsidP="000A60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художественных средств</w:t>
            </w:r>
          </w:p>
        </w:tc>
        <w:tc>
          <w:tcPr>
            <w:tcW w:w="2694" w:type="dxa"/>
          </w:tcPr>
          <w:p w:rsidR="007968B4" w:rsidRPr="000A6089" w:rsidRDefault="007968B4" w:rsidP="000A6089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FE128E" w:rsidRDefault="008C3ED3" w:rsidP="00FE128E">
            <w:pPr>
              <w:tabs>
                <w:tab w:val="center" w:pos="813"/>
              </w:tabs>
              <w:rPr>
                <w:sz w:val="24"/>
              </w:rPr>
            </w:pPr>
            <w:r>
              <w:rPr>
                <w:sz w:val="24"/>
              </w:rPr>
              <w:t xml:space="preserve">Комп., М/М </w:t>
            </w:r>
            <w:r w:rsidR="00FE128E">
              <w:rPr>
                <w:sz w:val="24"/>
              </w:rPr>
              <w:t>Презентация</w:t>
            </w:r>
          </w:p>
          <w:p w:rsidR="007968B4" w:rsidRDefault="00786C24" w:rsidP="00FE128E">
            <w:pPr>
              <w:tabs>
                <w:tab w:val="center" w:pos="813"/>
              </w:tabs>
              <w:rPr>
                <w:sz w:val="24"/>
              </w:rPr>
            </w:pPr>
            <w:r>
              <w:rPr>
                <w:sz w:val="24"/>
              </w:rPr>
              <w:t>Фоно</w:t>
            </w:r>
            <w:r w:rsidR="007968B4">
              <w:rPr>
                <w:sz w:val="24"/>
              </w:rPr>
              <w:t>хрест.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5.8</w:t>
            </w:r>
          </w:p>
        </w:tc>
        <w:tc>
          <w:tcPr>
            <w:tcW w:w="4253" w:type="dxa"/>
            <w:vAlign w:val="center"/>
          </w:tcPr>
          <w:p w:rsidR="007968B4" w:rsidRDefault="007968B4" w:rsidP="00865463">
            <w:pPr>
              <w:rPr>
                <w:sz w:val="24"/>
              </w:rPr>
            </w:pPr>
            <w:r>
              <w:rPr>
                <w:sz w:val="24"/>
              </w:rPr>
              <w:t>С.А.</w:t>
            </w:r>
            <w:r w:rsidR="00D2737F">
              <w:rPr>
                <w:sz w:val="24"/>
              </w:rPr>
              <w:t xml:space="preserve"> </w:t>
            </w:r>
            <w:r>
              <w:rPr>
                <w:sz w:val="24"/>
              </w:rPr>
              <w:t>Есенин. Слово о поэте. «Пугачев» - поэма на историческую тему</w:t>
            </w:r>
          </w:p>
        </w:tc>
        <w:tc>
          <w:tcPr>
            <w:tcW w:w="850" w:type="dxa"/>
            <w:vAlign w:val="center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0A6089" w:rsidRDefault="007968B4" w:rsidP="000A60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текста</w:t>
            </w:r>
          </w:p>
        </w:tc>
        <w:tc>
          <w:tcPr>
            <w:tcW w:w="2694" w:type="dxa"/>
          </w:tcPr>
          <w:p w:rsidR="007968B4" w:rsidRPr="000A6089" w:rsidRDefault="007968B4" w:rsidP="000A6089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968B4" w:rsidRDefault="00786C24" w:rsidP="00786C24">
            <w:pPr>
              <w:rPr>
                <w:sz w:val="24"/>
              </w:rPr>
            </w:pPr>
            <w:r>
              <w:rPr>
                <w:sz w:val="24"/>
              </w:rPr>
              <w:t xml:space="preserve">Комп., М/М </w:t>
            </w:r>
            <w:r w:rsidR="00D2737F">
              <w:rPr>
                <w:sz w:val="24"/>
              </w:rPr>
              <w:t>Презентация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5.9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Образ Пугачева в фольклоре, произведениях А.С.</w:t>
            </w:r>
            <w:r w:rsidR="00D2737F">
              <w:rPr>
                <w:sz w:val="24"/>
              </w:rPr>
              <w:t xml:space="preserve"> </w:t>
            </w:r>
            <w:r>
              <w:rPr>
                <w:sz w:val="24"/>
              </w:rPr>
              <w:t>Пушкина, С.А.</w:t>
            </w:r>
            <w:r w:rsidR="00D2737F">
              <w:rPr>
                <w:sz w:val="24"/>
              </w:rPr>
              <w:t xml:space="preserve"> </w:t>
            </w:r>
            <w:r>
              <w:rPr>
                <w:sz w:val="24"/>
              </w:rPr>
              <w:t>Есенина</w:t>
            </w:r>
          </w:p>
        </w:tc>
        <w:tc>
          <w:tcPr>
            <w:tcW w:w="850" w:type="dxa"/>
            <w:vAlign w:val="center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0A6089" w:rsidRDefault="007968B4" w:rsidP="000A60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Сравнительная характеристика</w:t>
            </w:r>
          </w:p>
        </w:tc>
        <w:tc>
          <w:tcPr>
            <w:tcW w:w="2694" w:type="dxa"/>
          </w:tcPr>
          <w:p w:rsidR="007968B4" w:rsidRPr="000A6089" w:rsidRDefault="007968B4" w:rsidP="000A6089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70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5.10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И.С.</w:t>
            </w:r>
            <w:r w:rsidR="00D2737F">
              <w:rPr>
                <w:sz w:val="24"/>
              </w:rPr>
              <w:t xml:space="preserve"> </w:t>
            </w:r>
            <w:r>
              <w:rPr>
                <w:sz w:val="24"/>
              </w:rPr>
              <w:t>Шмелев. Воспоминание о пути к творчеству в рассказе «Как я стал писателем»</w:t>
            </w:r>
          </w:p>
        </w:tc>
        <w:tc>
          <w:tcPr>
            <w:tcW w:w="850" w:type="dxa"/>
            <w:vAlign w:val="center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0A6089" w:rsidRDefault="007968B4" w:rsidP="000A60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Составить небольшой рассказ</w:t>
            </w:r>
          </w:p>
        </w:tc>
        <w:tc>
          <w:tcPr>
            <w:tcW w:w="2694" w:type="dxa"/>
          </w:tcPr>
          <w:p w:rsidR="007968B4" w:rsidRPr="000A6089" w:rsidRDefault="007968B4" w:rsidP="000A6089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5.11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Отзыв на рассказ И.С.</w:t>
            </w:r>
            <w:r w:rsidR="00D2737F">
              <w:rPr>
                <w:sz w:val="24"/>
              </w:rPr>
              <w:t xml:space="preserve"> </w:t>
            </w:r>
            <w:r>
              <w:rPr>
                <w:sz w:val="24"/>
              </w:rPr>
              <w:t>Шмелева «Как я стал писателем»</w:t>
            </w:r>
          </w:p>
        </w:tc>
        <w:tc>
          <w:tcPr>
            <w:tcW w:w="850" w:type="dxa"/>
            <w:vAlign w:val="center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0A6089" w:rsidRDefault="007968B4" w:rsidP="000A60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Отзыв </w:t>
            </w:r>
          </w:p>
        </w:tc>
        <w:tc>
          <w:tcPr>
            <w:tcW w:w="2694" w:type="dxa"/>
          </w:tcPr>
          <w:p w:rsidR="007968B4" w:rsidRPr="000A6089" w:rsidRDefault="007968B4" w:rsidP="000A6089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5.12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Журнал «Сатирикон». Сатирическое изображение исторических событий</w:t>
            </w:r>
          </w:p>
        </w:tc>
        <w:tc>
          <w:tcPr>
            <w:tcW w:w="850" w:type="dxa"/>
            <w:vAlign w:val="center"/>
          </w:tcPr>
          <w:p w:rsidR="007968B4" w:rsidRDefault="007968B4" w:rsidP="001961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0A6089" w:rsidRDefault="007968B4" w:rsidP="000A60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Тезисы лекции</w:t>
            </w:r>
          </w:p>
        </w:tc>
        <w:tc>
          <w:tcPr>
            <w:tcW w:w="2694" w:type="dxa"/>
          </w:tcPr>
          <w:p w:rsidR="007968B4" w:rsidRPr="000A6089" w:rsidRDefault="007968B4" w:rsidP="000A6089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968B4" w:rsidRDefault="008C3ED3" w:rsidP="00786C24">
            <w:pPr>
              <w:rPr>
                <w:sz w:val="24"/>
              </w:rPr>
            </w:pPr>
            <w:r>
              <w:rPr>
                <w:sz w:val="24"/>
              </w:rPr>
              <w:t xml:space="preserve">Комп., М/М </w:t>
            </w:r>
            <w:r w:rsidR="00440858">
              <w:rPr>
                <w:sz w:val="24"/>
              </w:rPr>
              <w:t>Презен</w:t>
            </w:r>
            <w:r w:rsidR="007968B4">
              <w:rPr>
                <w:sz w:val="24"/>
              </w:rPr>
              <w:t>тация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5.13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Художественное своеобразие рассказа Н.</w:t>
            </w:r>
            <w:r w:rsidR="00D2737F">
              <w:rPr>
                <w:sz w:val="24"/>
              </w:rPr>
              <w:t xml:space="preserve"> </w:t>
            </w:r>
            <w:r>
              <w:rPr>
                <w:sz w:val="24"/>
              </w:rPr>
              <w:t>Тэффи «Жизнь и воротник»</w:t>
            </w:r>
          </w:p>
        </w:tc>
        <w:tc>
          <w:tcPr>
            <w:tcW w:w="850" w:type="dxa"/>
            <w:vAlign w:val="center"/>
          </w:tcPr>
          <w:p w:rsidR="007968B4" w:rsidRDefault="007968B4" w:rsidP="001961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0A6089" w:rsidRDefault="007968B4" w:rsidP="000A60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Художественный пересказ текста</w:t>
            </w:r>
          </w:p>
        </w:tc>
        <w:tc>
          <w:tcPr>
            <w:tcW w:w="2694" w:type="dxa"/>
          </w:tcPr>
          <w:p w:rsidR="007968B4" w:rsidRPr="000A6089" w:rsidRDefault="007968B4" w:rsidP="000A6089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86C24" w:rsidRDefault="00786C24" w:rsidP="00786C24">
            <w:pPr>
              <w:rPr>
                <w:sz w:val="24"/>
              </w:rPr>
            </w:pPr>
            <w:r>
              <w:rPr>
                <w:sz w:val="24"/>
              </w:rPr>
              <w:t xml:space="preserve">Комп., </w:t>
            </w:r>
          </w:p>
          <w:p w:rsidR="007968B4" w:rsidRDefault="00786C24" w:rsidP="00786C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Фонохрест.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5.14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Художественное своеобразие рассказа М.</w:t>
            </w:r>
            <w:r w:rsidR="00D2737F">
              <w:rPr>
                <w:sz w:val="24"/>
              </w:rPr>
              <w:t xml:space="preserve"> </w:t>
            </w:r>
            <w:r>
              <w:rPr>
                <w:sz w:val="24"/>
              </w:rPr>
              <w:t>Зощенко «История болезни»</w:t>
            </w:r>
          </w:p>
        </w:tc>
        <w:tc>
          <w:tcPr>
            <w:tcW w:w="850" w:type="dxa"/>
            <w:vAlign w:val="center"/>
          </w:tcPr>
          <w:p w:rsidR="007968B4" w:rsidRDefault="007968B4" w:rsidP="001961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0A6089" w:rsidRDefault="007968B4" w:rsidP="000A60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Составить цитатный план</w:t>
            </w:r>
          </w:p>
        </w:tc>
        <w:tc>
          <w:tcPr>
            <w:tcW w:w="2694" w:type="dxa"/>
          </w:tcPr>
          <w:p w:rsidR="007968B4" w:rsidRPr="000A6089" w:rsidRDefault="007968B4" w:rsidP="000A6089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5.15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М.А.</w:t>
            </w:r>
            <w:r w:rsidR="00D2737F">
              <w:rPr>
                <w:sz w:val="24"/>
              </w:rPr>
              <w:t xml:space="preserve"> </w:t>
            </w:r>
            <w:r>
              <w:rPr>
                <w:sz w:val="24"/>
              </w:rPr>
              <w:t>Осоргин. Слово о писателе. Своеобразие рассказа «Пенсне»</w:t>
            </w:r>
          </w:p>
        </w:tc>
        <w:tc>
          <w:tcPr>
            <w:tcW w:w="850" w:type="dxa"/>
            <w:vAlign w:val="center"/>
          </w:tcPr>
          <w:p w:rsidR="007968B4" w:rsidRDefault="007968B4" w:rsidP="001961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0A6089" w:rsidRDefault="007968B4" w:rsidP="000A60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Выборочно пересказать текст</w:t>
            </w:r>
          </w:p>
        </w:tc>
        <w:tc>
          <w:tcPr>
            <w:tcW w:w="2694" w:type="dxa"/>
          </w:tcPr>
          <w:p w:rsidR="007968B4" w:rsidRPr="000A6089" w:rsidRDefault="007968B4" w:rsidP="000A6089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5.16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Сочетание реальности и фантастики в рассказе М.А.</w:t>
            </w:r>
            <w:r w:rsidR="00D2737F">
              <w:rPr>
                <w:sz w:val="24"/>
              </w:rPr>
              <w:t xml:space="preserve"> </w:t>
            </w:r>
            <w:r>
              <w:rPr>
                <w:sz w:val="24"/>
              </w:rPr>
              <w:t>Осоргина «Пенсне»</w:t>
            </w:r>
          </w:p>
        </w:tc>
        <w:tc>
          <w:tcPr>
            <w:tcW w:w="850" w:type="dxa"/>
            <w:vAlign w:val="center"/>
          </w:tcPr>
          <w:p w:rsidR="007968B4" w:rsidRDefault="007968B4" w:rsidP="001961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0A6089" w:rsidRDefault="007968B4" w:rsidP="000A60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Таблица «Язык рассказа»</w:t>
            </w:r>
          </w:p>
        </w:tc>
        <w:tc>
          <w:tcPr>
            <w:tcW w:w="2694" w:type="dxa"/>
          </w:tcPr>
          <w:p w:rsidR="007968B4" w:rsidRPr="000A6089" w:rsidRDefault="007968B4" w:rsidP="000A6089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5.17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А.Т.</w:t>
            </w:r>
            <w:r w:rsidR="00D2737F">
              <w:rPr>
                <w:sz w:val="24"/>
              </w:rPr>
              <w:t xml:space="preserve"> </w:t>
            </w:r>
            <w:r>
              <w:rPr>
                <w:sz w:val="24"/>
              </w:rPr>
              <w:t>Твардовский – поэт-гражданин. История создания поэмы «Василий Теркин»</w:t>
            </w:r>
          </w:p>
        </w:tc>
        <w:tc>
          <w:tcPr>
            <w:tcW w:w="850" w:type="dxa"/>
            <w:vAlign w:val="center"/>
          </w:tcPr>
          <w:p w:rsidR="007968B4" w:rsidRDefault="007968B4" w:rsidP="001961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0A6089" w:rsidRDefault="007968B4" w:rsidP="000A60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Составить цитатный план</w:t>
            </w:r>
          </w:p>
        </w:tc>
        <w:tc>
          <w:tcPr>
            <w:tcW w:w="2694" w:type="dxa"/>
          </w:tcPr>
          <w:p w:rsidR="007968B4" w:rsidRPr="000A6089" w:rsidRDefault="007968B4" w:rsidP="000A6089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968B4" w:rsidRDefault="008C3ED3" w:rsidP="00786C24">
            <w:pPr>
              <w:rPr>
                <w:sz w:val="24"/>
              </w:rPr>
            </w:pPr>
            <w:r>
              <w:rPr>
                <w:sz w:val="24"/>
              </w:rPr>
              <w:t xml:space="preserve">Комп., М/М </w:t>
            </w:r>
            <w:r w:rsidR="00440858">
              <w:rPr>
                <w:sz w:val="24"/>
              </w:rPr>
              <w:t>Презен</w:t>
            </w:r>
            <w:r w:rsidR="007968B4">
              <w:rPr>
                <w:sz w:val="24"/>
              </w:rPr>
              <w:t>тация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5.18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 xml:space="preserve">Поэма «Василий Теркин» - книга про бойца и для бойцов </w:t>
            </w:r>
          </w:p>
        </w:tc>
        <w:tc>
          <w:tcPr>
            <w:tcW w:w="850" w:type="dxa"/>
            <w:vAlign w:val="center"/>
          </w:tcPr>
          <w:p w:rsidR="007968B4" w:rsidRDefault="007968B4" w:rsidP="001961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0A6089" w:rsidRDefault="007968B4" w:rsidP="000A60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Выразительное чтение; инсценирование эпизодов</w:t>
            </w:r>
          </w:p>
        </w:tc>
        <w:tc>
          <w:tcPr>
            <w:tcW w:w="2694" w:type="dxa"/>
          </w:tcPr>
          <w:p w:rsidR="007968B4" w:rsidRPr="000A6089" w:rsidRDefault="007968B4" w:rsidP="000A6089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968B4" w:rsidRDefault="008C3ED3" w:rsidP="00786C24">
            <w:pPr>
              <w:rPr>
                <w:sz w:val="24"/>
              </w:rPr>
            </w:pPr>
            <w:r>
              <w:rPr>
                <w:sz w:val="24"/>
              </w:rPr>
              <w:t xml:space="preserve">Комп., М/М </w:t>
            </w:r>
            <w:r w:rsidR="00FE128E">
              <w:rPr>
                <w:sz w:val="24"/>
              </w:rPr>
              <w:t xml:space="preserve">Презентация </w:t>
            </w:r>
            <w:r w:rsidR="00786C24">
              <w:rPr>
                <w:sz w:val="24"/>
              </w:rPr>
              <w:t>Фоно</w:t>
            </w:r>
            <w:r w:rsidR="007968B4">
              <w:rPr>
                <w:sz w:val="24"/>
              </w:rPr>
              <w:t>хрест.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5.19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Композиция и язык поэмы «Василий Теркин». Героика и юмор в поэме</w:t>
            </w:r>
          </w:p>
        </w:tc>
        <w:tc>
          <w:tcPr>
            <w:tcW w:w="850" w:type="dxa"/>
            <w:vAlign w:val="center"/>
          </w:tcPr>
          <w:p w:rsidR="007968B4" w:rsidRDefault="007968B4" w:rsidP="001961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0A6089" w:rsidRDefault="007968B4" w:rsidP="000A60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Ответить на вопрос: «В чем заключается противопоставление мира природы и картин войны?»</w:t>
            </w:r>
          </w:p>
        </w:tc>
        <w:tc>
          <w:tcPr>
            <w:tcW w:w="2694" w:type="dxa"/>
          </w:tcPr>
          <w:p w:rsidR="007968B4" w:rsidRPr="000A6089" w:rsidRDefault="007968B4" w:rsidP="000A6089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968B4" w:rsidRDefault="008C3ED3" w:rsidP="00786C24">
            <w:pPr>
              <w:rPr>
                <w:sz w:val="24"/>
              </w:rPr>
            </w:pPr>
            <w:r>
              <w:rPr>
                <w:sz w:val="24"/>
              </w:rPr>
              <w:t xml:space="preserve">Комп., М/М </w:t>
            </w:r>
            <w:r w:rsidR="00FE128E">
              <w:rPr>
                <w:sz w:val="24"/>
              </w:rPr>
              <w:t>Презентация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5.20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Подготовка к сочинению по поэме А.Т.</w:t>
            </w:r>
            <w:r w:rsidR="00F5179F">
              <w:rPr>
                <w:sz w:val="24"/>
              </w:rPr>
              <w:t xml:space="preserve"> </w:t>
            </w:r>
            <w:r>
              <w:rPr>
                <w:sz w:val="24"/>
              </w:rPr>
              <w:t>Твардовского «Василий Теркин»</w:t>
            </w:r>
          </w:p>
        </w:tc>
        <w:tc>
          <w:tcPr>
            <w:tcW w:w="850" w:type="dxa"/>
            <w:vAlign w:val="center"/>
          </w:tcPr>
          <w:p w:rsidR="007968B4" w:rsidRDefault="007968B4" w:rsidP="001961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0A6089" w:rsidRDefault="007968B4" w:rsidP="000A60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Сбор материалов</w:t>
            </w:r>
          </w:p>
        </w:tc>
        <w:tc>
          <w:tcPr>
            <w:tcW w:w="2694" w:type="dxa"/>
          </w:tcPr>
          <w:p w:rsidR="007968B4" w:rsidRPr="000A6089" w:rsidRDefault="007968B4" w:rsidP="000A6089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5.21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А.П.</w:t>
            </w:r>
            <w:r w:rsidR="00F5179F">
              <w:rPr>
                <w:sz w:val="24"/>
              </w:rPr>
              <w:t xml:space="preserve"> </w:t>
            </w:r>
            <w:r>
              <w:rPr>
                <w:sz w:val="24"/>
              </w:rPr>
              <w:t>Платонов. Слово о писателе. Картины войны и мирной жизни в рассказе «Возвращение»</w:t>
            </w:r>
          </w:p>
        </w:tc>
        <w:tc>
          <w:tcPr>
            <w:tcW w:w="850" w:type="dxa"/>
            <w:vAlign w:val="center"/>
          </w:tcPr>
          <w:p w:rsidR="007968B4" w:rsidRDefault="007968B4" w:rsidP="001961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0A6089" w:rsidRDefault="007968B4" w:rsidP="000A60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Ответить на вопрос: «Как вы объясните слова жены героя: </w:t>
            </w:r>
            <w:r>
              <w:rPr>
                <w:sz w:val="22"/>
                <w:szCs w:val="22"/>
              </w:rPr>
              <w:lastRenderedPageBreak/>
              <w:t>«Что ты понимаешь в нашей жизни?»</w:t>
            </w:r>
          </w:p>
        </w:tc>
        <w:tc>
          <w:tcPr>
            <w:tcW w:w="2694" w:type="dxa"/>
          </w:tcPr>
          <w:p w:rsidR="007968B4" w:rsidRPr="000A6089" w:rsidRDefault="007968B4" w:rsidP="000A6089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968B4" w:rsidRDefault="008C3ED3" w:rsidP="00786C24">
            <w:pPr>
              <w:rPr>
                <w:sz w:val="24"/>
              </w:rPr>
            </w:pPr>
            <w:r>
              <w:rPr>
                <w:sz w:val="24"/>
              </w:rPr>
              <w:t xml:space="preserve">Комп., М/М </w:t>
            </w:r>
            <w:r w:rsidR="00FE128E">
              <w:rPr>
                <w:sz w:val="24"/>
              </w:rPr>
              <w:t>Экранизация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82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5.22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Стихи и песни о Великой Отечественной войне</w:t>
            </w:r>
          </w:p>
        </w:tc>
        <w:tc>
          <w:tcPr>
            <w:tcW w:w="850" w:type="dxa"/>
            <w:vAlign w:val="center"/>
          </w:tcPr>
          <w:p w:rsidR="007968B4" w:rsidRDefault="007968B4" w:rsidP="001961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0A6089" w:rsidRDefault="007968B4" w:rsidP="000A60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Выразительное чтение стихотворений</w:t>
            </w:r>
          </w:p>
        </w:tc>
        <w:tc>
          <w:tcPr>
            <w:tcW w:w="2694" w:type="dxa"/>
          </w:tcPr>
          <w:p w:rsidR="007968B4" w:rsidRPr="000A6089" w:rsidRDefault="007968B4" w:rsidP="000A6089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968B4" w:rsidRDefault="008C3ED3" w:rsidP="00786C24">
            <w:pPr>
              <w:rPr>
                <w:sz w:val="24"/>
              </w:rPr>
            </w:pPr>
            <w:r>
              <w:rPr>
                <w:sz w:val="24"/>
              </w:rPr>
              <w:t xml:space="preserve">Комп., </w:t>
            </w:r>
            <w:r w:rsidR="00D2737F">
              <w:rPr>
                <w:sz w:val="24"/>
              </w:rPr>
              <w:t>Фоно</w:t>
            </w:r>
            <w:r w:rsidR="0077566E">
              <w:rPr>
                <w:sz w:val="24"/>
              </w:rPr>
              <w:t>хрест.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5.23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Боевые подвиги и военные будни в творчестве М.</w:t>
            </w:r>
            <w:r w:rsidR="00F5179F">
              <w:rPr>
                <w:sz w:val="24"/>
              </w:rPr>
              <w:t xml:space="preserve"> </w:t>
            </w:r>
            <w:r>
              <w:rPr>
                <w:sz w:val="24"/>
              </w:rPr>
              <w:t>Исаковского, Б.</w:t>
            </w:r>
            <w:r w:rsidR="00F5179F">
              <w:rPr>
                <w:sz w:val="24"/>
              </w:rPr>
              <w:t xml:space="preserve"> </w:t>
            </w:r>
            <w:r>
              <w:rPr>
                <w:sz w:val="24"/>
              </w:rPr>
              <w:t>Окуджавы, А.</w:t>
            </w:r>
            <w:r w:rsidR="00F5179F">
              <w:rPr>
                <w:sz w:val="24"/>
              </w:rPr>
              <w:t xml:space="preserve"> </w:t>
            </w:r>
            <w:r>
              <w:rPr>
                <w:sz w:val="24"/>
              </w:rPr>
              <w:t>Фатьянова, Л.</w:t>
            </w:r>
            <w:r w:rsidR="00F5179F">
              <w:rPr>
                <w:sz w:val="24"/>
              </w:rPr>
              <w:t xml:space="preserve"> </w:t>
            </w:r>
            <w:r>
              <w:rPr>
                <w:sz w:val="24"/>
              </w:rPr>
              <w:t>Ошанина</w:t>
            </w:r>
          </w:p>
        </w:tc>
        <w:tc>
          <w:tcPr>
            <w:tcW w:w="850" w:type="dxa"/>
            <w:vAlign w:val="center"/>
          </w:tcPr>
          <w:p w:rsidR="007968B4" w:rsidRDefault="007968B4" w:rsidP="001961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0A6089" w:rsidRDefault="007968B4" w:rsidP="000A60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Прослушивание песен о войне</w:t>
            </w:r>
          </w:p>
        </w:tc>
        <w:tc>
          <w:tcPr>
            <w:tcW w:w="2694" w:type="dxa"/>
          </w:tcPr>
          <w:p w:rsidR="007968B4" w:rsidRPr="000A6089" w:rsidRDefault="007968B4" w:rsidP="000A6089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968B4" w:rsidRDefault="008C3ED3" w:rsidP="00D2737F">
            <w:pPr>
              <w:rPr>
                <w:sz w:val="24"/>
              </w:rPr>
            </w:pPr>
            <w:r>
              <w:rPr>
                <w:sz w:val="24"/>
              </w:rPr>
              <w:t xml:space="preserve">Комп., М/М </w:t>
            </w:r>
            <w:r w:rsidR="00D2737F">
              <w:rPr>
                <w:sz w:val="24"/>
              </w:rPr>
              <w:t>Презентация</w:t>
            </w:r>
          </w:p>
          <w:p w:rsidR="00FE128E" w:rsidRDefault="00786C24" w:rsidP="00D2737F">
            <w:pPr>
              <w:rPr>
                <w:sz w:val="24"/>
              </w:rPr>
            </w:pPr>
            <w:r>
              <w:rPr>
                <w:sz w:val="24"/>
              </w:rPr>
              <w:t>Ф</w:t>
            </w:r>
            <w:r w:rsidR="00FE128E">
              <w:rPr>
                <w:sz w:val="24"/>
              </w:rPr>
              <w:t>оно</w:t>
            </w:r>
            <w:r>
              <w:rPr>
                <w:sz w:val="24"/>
              </w:rPr>
              <w:t>хрест.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5.24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В.П.</w:t>
            </w:r>
            <w:r w:rsidR="00F5179F">
              <w:rPr>
                <w:sz w:val="24"/>
              </w:rPr>
              <w:t xml:space="preserve"> </w:t>
            </w:r>
            <w:r>
              <w:rPr>
                <w:sz w:val="24"/>
              </w:rPr>
              <w:t>Астафьев. Слово о писателе. Автобиографичность рассказа «Фотография, на которой меня нет»</w:t>
            </w:r>
          </w:p>
        </w:tc>
        <w:tc>
          <w:tcPr>
            <w:tcW w:w="850" w:type="dxa"/>
            <w:vAlign w:val="center"/>
          </w:tcPr>
          <w:p w:rsidR="007968B4" w:rsidRDefault="007968B4" w:rsidP="001961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0A6089" w:rsidRDefault="007968B4" w:rsidP="000A60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Ответить на вопрос: «Почему рассказчику дорога фотография, на которой его нет?»</w:t>
            </w:r>
          </w:p>
        </w:tc>
        <w:tc>
          <w:tcPr>
            <w:tcW w:w="2694" w:type="dxa"/>
          </w:tcPr>
          <w:p w:rsidR="007968B4" w:rsidRPr="000A6089" w:rsidRDefault="007968B4" w:rsidP="000A6089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968B4" w:rsidRDefault="008C3ED3" w:rsidP="00786C24">
            <w:pPr>
              <w:rPr>
                <w:sz w:val="24"/>
              </w:rPr>
            </w:pPr>
            <w:r>
              <w:rPr>
                <w:sz w:val="24"/>
              </w:rPr>
              <w:t xml:space="preserve">Комп., М/М </w:t>
            </w:r>
            <w:r w:rsidR="00440858">
              <w:rPr>
                <w:sz w:val="24"/>
              </w:rPr>
              <w:t>Презентация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5.25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Проблема нравственной памяти в рассказе В.П.</w:t>
            </w:r>
            <w:r w:rsidR="00F5179F">
              <w:rPr>
                <w:sz w:val="24"/>
              </w:rPr>
              <w:t xml:space="preserve"> </w:t>
            </w:r>
            <w:r>
              <w:rPr>
                <w:sz w:val="24"/>
              </w:rPr>
              <w:t>Астафьева «Фотография, на которой меня нет»</w:t>
            </w:r>
          </w:p>
        </w:tc>
        <w:tc>
          <w:tcPr>
            <w:tcW w:w="850" w:type="dxa"/>
            <w:vAlign w:val="center"/>
          </w:tcPr>
          <w:p w:rsidR="007968B4" w:rsidRDefault="007968B4" w:rsidP="001961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0A6089" w:rsidRDefault="007968B4" w:rsidP="000A60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Обосновать мысль, что рассказ В.Астафьева – тоже своеобразная история нашего народа</w:t>
            </w:r>
          </w:p>
        </w:tc>
        <w:tc>
          <w:tcPr>
            <w:tcW w:w="2694" w:type="dxa"/>
          </w:tcPr>
          <w:p w:rsidR="007968B4" w:rsidRPr="000A6089" w:rsidRDefault="007968B4" w:rsidP="000A6089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5.26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Подготовка к сочинению «Великая Отечественная война в литературе 20 века»</w:t>
            </w:r>
          </w:p>
        </w:tc>
        <w:tc>
          <w:tcPr>
            <w:tcW w:w="850" w:type="dxa"/>
            <w:vAlign w:val="center"/>
          </w:tcPr>
          <w:p w:rsidR="007968B4" w:rsidRDefault="007968B4" w:rsidP="001961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0A6089" w:rsidRDefault="007968B4" w:rsidP="000A60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Сбор материалов</w:t>
            </w:r>
          </w:p>
        </w:tc>
        <w:tc>
          <w:tcPr>
            <w:tcW w:w="2694" w:type="dxa"/>
          </w:tcPr>
          <w:p w:rsidR="007968B4" w:rsidRPr="000A6089" w:rsidRDefault="007968B4" w:rsidP="000A6089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5.27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Сочинение «Великая Отечественная война в литературе 20 века»</w:t>
            </w:r>
          </w:p>
        </w:tc>
        <w:tc>
          <w:tcPr>
            <w:tcW w:w="850" w:type="dxa"/>
            <w:vAlign w:val="center"/>
          </w:tcPr>
          <w:p w:rsidR="007968B4" w:rsidRDefault="007968B4" w:rsidP="001961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0A6089" w:rsidRDefault="007968B4" w:rsidP="000A60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Сочинение </w:t>
            </w:r>
          </w:p>
        </w:tc>
        <w:tc>
          <w:tcPr>
            <w:tcW w:w="2694" w:type="dxa"/>
          </w:tcPr>
          <w:p w:rsidR="007968B4" w:rsidRPr="000A6089" w:rsidRDefault="007968B4" w:rsidP="000A6089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5.28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Испытание на истинную человечность в рассказе Г.К.</w:t>
            </w:r>
            <w:r w:rsidR="00F5179F">
              <w:rPr>
                <w:sz w:val="24"/>
              </w:rPr>
              <w:t xml:space="preserve"> </w:t>
            </w:r>
            <w:r>
              <w:rPr>
                <w:sz w:val="24"/>
              </w:rPr>
              <w:t>Паустовского «Телеграмма»</w:t>
            </w:r>
          </w:p>
        </w:tc>
        <w:tc>
          <w:tcPr>
            <w:tcW w:w="850" w:type="dxa"/>
            <w:vAlign w:val="center"/>
          </w:tcPr>
          <w:p w:rsidR="007968B4" w:rsidRDefault="007968B4" w:rsidP="001961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1739CD" w:rsidRDefault="007968B4" w:rsidP="000A6089">
            <w:pPr>
              <w:rPr>
                <w:sz w:val="22"/>
                <w:szCs w:val="22"/>
              </w:rPr>
            </w:pPr>
            <w:r w:rsidRPr="001739CD">
              <w:rPr>
                <w:sz w:val="22"/>
                <w:szCs w:val="22"/>
              </w:rPr>
              <w:t>Ответ</w:t>
            </w:r>
            <w:r>
              <w:rPr>
                <w:sz w:val="22"/>
                <w:szCs w:val="22"/>
              </w:rPr>
              <w:t>ить</w:t>
            </w:r>
            <w:r w:rsidRPr="001739CD">
              <w:rPr>
                <w:sz w:val="22"/>
                <w:szCs w:val="22"/>
              </w:rPr>
              <w:t xml:space="preserve"> на </w:t>
            </w:r>
            <w:r>
              <w:rPr>
                <w:sz w:val="22"/>
                <w:szCs w:val="22"/>
              </w:rPr>
              <w:t xml:space="preserve">вопрос: «Почему Насте не удалось достигнуть гармонии между заботами «о дальних» и любовью к самому </w:t>
            </w:r>
            <w:r>
              <w:rPr>
                <w:sz w:val="22"/>
                <w:szCs w:val="22"/>
              </w:rPr>
              <w:lastRenderedPageBreak/>
              <w:t>близкому человеку?»</w:t>
            </w:r>
          </w:p>
        </w:tc>
        <w:tc>
          <w:tcPr>
            <w:tcW w:w="2694" w:type="dxa"/>
          </w:tcPr>
          <w:p w:rsidR="007968B4" w:rsidRPr="000A6089" w:rsidRDefault="007968B4" w:rsidP="000A6089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89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5.29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Русские поэты о Родине. Художественное своеобразие лирики Н.</w:t>
            </w:r>
            <w:r w:rsidR="00F5179F">
              <w:rPr>
                <w:sz w:val="24"/>
              </w:rPr>
              <w:t xml:space="preserve"> </w:t>
            </w:r>
            <w:r>
              <w:rPr>
                <w:sz w:val="24"/>
              </w:rPr>
              <w:t>Рубцова</w:t>
            </w:r>
          </w:p>
        </w:tc>
        <w:tc>
          <w:tcPr>
            <w:tcW w:w="850" w:type="dxa"/>
            <w:vAlign w:val="center"/>
          </w:tcPr>
          <w:p w:rsidR="007968B4" w:rsidRDefault="007968B4" w:rsidP="001961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1739CD" w:rsidRDefault="007968B4" w:rsidP="000A60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Выразительное чтение и исполнение песен на стихи Н.Рубцова</w:t>
            </w:r>
          </w:p>
        </w:tc>
        <w:tc>
          <w:tcPr>
            <w:tcW w:w="2694" w:type="dxa"/>
          </w:tcPr>
          <w:p w:rsidR="007968B4" w:rsidRPr="000A6089" w:rsidRDefault="007968B4" w:rsidP="000A6089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8C3ED3" w:rsidRDefault="008C3ED3" w:rsidP="00786C24">
            <w:pPr>
              <w:rPr>
                <w:sz w:val="24"/>
              </w:rPr>
            </w:pPr>
            <w:r>
              <w:rPr>
                <w:sz w:val="24"/>
              </w:rPr>
              <w:t xml:space="preserve">Комп., </w:t>
            </w:r>
          </w:p>
          <w:p w:rsidR="007968B4" w:rsidRDefault="00FE128E" w:rsidP="00786C24">
            <w:pPr>
              <w:rPr>
                <w:sz w:val="24"/>
              </w:rPr>
            </w:pPr>
            <w:r>
              <w:rPr>
                <w:sz w:val="24"/>
              </w:rPr>
              <w:t>Фоно</w:t>
            </w:r>
            <w:r w:rsidR="008C3ED3">
              <w:rPr>
                <w:sz w:val="24"/>
              </w:rPr>
              <w:t>хрест.</w:t>
            </w:r>
          </w:p>
        </w:tc>
      </w:tr>
      <w:tr w:rsidR="009D6EDE" w:rsidTr="00E446D9">
        <w:tc>
          <w:tcPr>
            <w:tcW w:w="15026" w:type="dxa"/>
            <w:gridSpan w:val="9"/>
            <w:vAlign w:val="center"/>
          </w:tcPr>
          <w:p w:rsidR="009D6EDE" w:rsidRPr="007161CA" w:rsidRDefault="009D6EDE" w:rsidP="002965B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Раздел 6 «</w:t>
            </w:r>
            <w:r w:rsidRPr="007161CA">
              <w:rPr>
                <w:b/>
                <w:sz w:val="24"/>
              </w:rPr>
              <w:t>Зарубежная литература</w:t>
            </w:r>
            <w:r>
              <w:rPr>
                <w:b/>
                <w:sz w:val="24"/>
              </w:rPr>
              <w:t>»</w:t>
            </w:r>
          </w:p>
          <w:p w:rsidR="009D6EDE" w:rsidRDefault="009D6EDE" w:rsidP="00D25F7B">
            <w:pPr>
              <w:rPr>
                <w:sz w:val="24"/>
              </w:rPr>
            </w:pPr>
            <w:r w:rsidRPr="007161CA">
              <w:rPr>
                <w:b/>
                <w:sz w:val="24"/>
              </w:rPr>
              <w:t>Цель: знакомить с классическими произведениями западноевропейской литературы, выявлять идейно-нравственные проблемы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У.</w:t>
            </w:r>
            <w:r w:rsidR="00F5179F">
              <w:rPr>
                <w:sz w:val="24"/>
              </w:rPr>
              <w:t xml:space="preserve"> </w:t>
            </w:r>
            <w:r>
              <w:rPr>
                <w:sz w:val="24"/>
              </w:rPr>
              <w:t>Шекспир. Слово о драматурге. «Ромео и Джульетта». Конфликт любви и семейной вражды</w:t>
            </w:r>
          </w:p>
        </w:tc>
        <w:tc>
          <w:tcPr>
            <w:tcW w:w="850" w:type="dxa"/>
            <w:vAlign w:val="center"/>
          </w:tcPr>
          <w:p w:rsidR="007968B4" w:rsidRDefault="007968B4" w:rsidP="001961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0917C0" w:rsidRDefault="007968B4" w:rsidP="000917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Ответить на вопрос: «Как вы понимаете, что «Ромео и Джульетту» называют «оптимистической трагедией»?</w:t>
            </w:r>
          </w:p>
        </w:tc>
        <w:tc>
          <w:tcPr>
            <w:tcW w:w="2694" w:type="dxa"/>
          </w:tcPr>
          <w:p w:rsidR="007968B4" w:rsidRPr="000917C0" w:rsidRDefault="007968B4" w:rsidP="00EC13CD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Знать авторов, факты их биографии и творческой деятельности, содержание произведений; уметь объяснять особенности жанра, основной конфликт, уметь определять темы, роль изобразительных средств, понимать особенности драматического произведения эпохи классицизма, уметь сотрудничать в процессе выполнения творческого задания</w:t>
            </w:r>
          </w:p>
        </w:tc>
        <w:tc>
          <w:tcPr>
            <w:tcW w:w="1842" w:type="dxa"/>
          </w:tcPr>
          <w:p w:rsidR="007968B4" w:rsidRDefault="0044085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Презен</w:t>
            </w:r>
            <w:r w:rsidR="007968B4">
              <w:rPr>
                <w:sz w:val="24"/>
              </w:rPr>
              <w:t>тация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«Вечные проблемы» в трагедии У.</w:t>
            </w:r>
            <w:r w:rsidR="00F5179F">
              <w:rPr>
                <w:sz w:val="24"/>
              </w:rPr>
              <w:t xml:space="preserve"> </w:t>
            </w:r>
            <w:r>
              <w:rPr>
                <w:sz w:val="24"/>
              </w:rPr>
              <w:t>Шекспира «Ромео и Джульетта»</w:t>
            </w:r>
          </w:p>
        </w:tc>
        <w:tc>
          <w:tcPr>
            <w:tcW w:w="850" w:type="dxa"/>
            <w:vAlign w:val="center"/>
          </w:tcPr>
          <w:p w:rsidR="007968B4" w:rsidRDefault="007968B4" w:rsidP="001961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0917C0" w:rsidRDefault="007968B4" w:rsidP="000917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Словесные портреты главных героев</w:t>
            </w:r>
          </w:p>
        </w:tc>
        <w:tc>
          <w:tcPr>
            <w:tcW w:w="2694" w:type="dxa"/>
          </w:tcPr>
          <w:p w:rsidR="007968B4" w:rsidRPr="000917C0" w:rsidRDefault="007968B4" w:rsidP="000917C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968B4" w:rsidRDefault="008C3ED3" w:rsidP="00786C24">
            <w:pPr>
              <w:rPr>
                <w:sz w:val="24"/>
              </w:rPr>
            </w:pPr>
            <w:r>
              <w:rPr>
                <w:sz w:val="24"/>
              </w:rPr>
              <w:t xml:space="preserve">Комп., М/М </w:t>
            </w:r>
            <w:r w:rsidR="00FE128E">
              <w:rPr>
                <w:sz w:val="24"/>
              </w:rPr>
              <w:t>Экранизация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Анализ эпизода из трагедии У.</w:t>
            </w:r>
            <w:r w:rsidR="00F5179F">
              <w:rPr>
                <w:sz w:val="24"/>
              </w:rPr>
              <w:t xml:space="preserve"> </w:t>
            </w:r>
            <w:r>
              <w:rPr>
                <w:sz w:val="24"/>
              </w:rPr>
              <w:t>Шекспира «Ромео и Джульетта»</w:t>
            </w:r>
          </w:p>
        </w:tc>
        <w:tc>
          <w:tcPr>
            <w:tcW w:w="850" w:type="dxa"/>
            <w:vAlign w:val="center"/>
          </w:tcPr>
          <w:p w:rsidR="007968B4" w:rsidRDefault="007968B4" w:rsidP="001961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0917C0" w:rsidRDefault="007968B4" w:rsidP="000917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эпизода</w:t>
            </w:r>
          </w:p>
        </w:tc>
        <w:tc>
          <w:tcPr>
            <w:tcW w:w="2694" w:type="dxa"/>
          </w:tcPr>
          <w:p w:rsidR="007968B4" w:rsidRPr="000917C0" w:rsidRDefault="007968B4" w:rsidP="000917C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968B4" w:rsidRDefault="008C3ED3" w:rsidP="00786C24">
            <w:pPr>
              <w:rPr>
                <w:sz w:val="24"/>
              </w:rPr>
            </w:pPr>
            <w:r>
              <w:rPr>
                <w:sz w:val="24"/>
              </w:rPr>
              <w:t xml:space="preserve">Комп., М/М </w:t>
            </w:r>
            <w:r w:rsidR="00440858">
              <w:rPr>
                <w:sz w:val="24"/>
              </w:rPr>
              <w:t>Экранизация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Сонеты У.</w:t>
            </w:r>
            <w:r w:rsidR="00F5179F">
              <w:rPr>
                <w:sz w:val="24"/>
              </w:rPr>
              <w:t xml:space="preserve"> </w:t>
            </w:r>
            <w:r>
              <w:rPr>
                <w:sz w:val="24"/>
              </w:rPr>
              <w:t>Шекспира – «богатейшая сокровищница лирической поэзии»</w:t>
            </w:r>
          </w:p>
        </w:tc>
        <w:tc>
          <w:tcPr>
            <w:tcW w:w="850" w:type="dxa"/>
            <w:vAlign w:val="center"/>
          </w:tcPr>
          <w:p w:rsidR="007968B4" w:rsidRDefault="007968B4" w:rsidP="001961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0917C0" w:rsidRDefault="007968B4" w:rsidP="000917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Выразительное чтение сонета</w:t>
            </w:r>
          </w:p>
        </w:tc>
        <w:tc>
          <w:tcPr>
            <w:tcW w:w="2694" w:type="dxa"/>
          </w:tcPr>
          <w:p w:rsidR="007968B4" w:rsidRPr="000917C0" w:rsidRDefault="007968B4" w:rsidP="000917C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8C3ED3" w:rsidRDefault="008C3ED3" w:rsidP="00786C24">
            <w:pPr>
              <w:rPr>
                <w:sz w:val="24"/>
              </w:rPr>
            </w:pPr>
            <w:r>
              <w:rPr>
                <w:sz w:val="24"/>
              </w:rPr>
              <w:t xml:space="preserve">Комп., </w:t>
            </w:r>
          </w:p>
          <w:p w:rsidR="007968B4" w:rsidRDefault="0077566E" w:rsidP="00786C24">
            <w:pPr>
              <w:rPr>
                <w:sz w:val="24"/>
              </w:rPr>
            </w:pPr>
            <w:r>
              <w:rPr>
                <w:sz w:val="24"/>
              </w:rPr>
              <w:t>Фоно</w:t>
            </w:r>
            <w:r w:rsidR="007968B4">
              <w:rPr>
                <w:sz w:val="24"/>
              </w:rPr>
              <w:t>хрест.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Ж.-Б.</w:t>
            </w:r>
            <w:r w:rsidR="00F5179F">
              <w:rPr>
                <w:sz w:val="24"/>
              </w:rPr>
              <w:t xml:space="preserve"> </w:t>
            </w:r>
            <w:r>
              <w:rPr>
                <w:sz w:val="24"/>
              </w:rPr>
              <w:t>Мольер. Время. Личность. Судьба. История создания комедии «Мещанин во дворянстве»</w:t>
            </w:r>
          </w:p>
        </w:tc>
        <w:tc>
          <w:tcPr>
            <w:tcW w:w="850" w:type="dxa"/>
            <w:vAlign w:val="center"/>
          </w:tcPr>
          <w:p w:rsidR="007968B4" w:rsidRDefault="007968B4" w:rsidP="001961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0917C0" w:rsidRDefault="007968B4" w:rsidP="000917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Составить характеристику Журдена</w:t>
            </w:r>
          </w:p>
        </w:tc>
        <w:tc>
          <w:tcPr>
            <w:tcW w:w="2694" w:type="dxa"/>
          </w:tcPr>
          <w:p w:rsidR="007968B4" w:rsidRPr="000917C0" w:rsidRDefault="007968B4" w:rsidP="000917C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6.6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Сатира на дворянство и невежественность буржуа. Герои пьесы и особенности их изображения</w:t>
            </w:r>
          </w:p>
        </w:tc>
        <w:tc>
          <w:tcPr>
            <w:tcW w:w="850" w:type="dxa"/>
            <w:vAlign w:val="center"/>
          </w:tcPr>
          <w:p w:rsidR="007968B4" w:rsidRDefault="007968B4" w:rsidP="001961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0917C0" w:rsidRDefault="007968B4" w:rsidP="0065722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действий</w:t>
            </w:r>
          </w:p>
        </w:tc>
        <w:tc>
          <w:tcPr>
            <w:tcW w:w="2694" w:type="dxa"/>
          </w:tcPr>
          <w:p w:rsidR="007968B4" w:rsidRPr="000917C0" w:rsidRDefault="007968B4" w:rsidP="000917C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96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6.7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Общечеловеческий смысл комедии Ж.-Б.</w:t>
            </w:r>
            <w:r w:rsidR="00F5179F">
              <w:rPr>
                <w:sz w:val="24"/>
              </w:rPr>
              <w:t xml:space="preserve"> </w:t>
            </w:r>
            <w:r>
              <w:rPr>
                <w:sz w:val="24"/>
              </w:rPr>
              <w:t>Мольера «Мещанин во дворянстве»</w:t>
            </w:r>
          </w:p>
        </w:tc>
        <w:tc>
          <w:tcPr>
            <w:tcW w:w="850" w:type="dxa"/>
            <w:vAlign w:val="center"/>
          </w:tcPr>
          <w:p w:rsidR="007968B4" w:rsidRDefault="007968B4" w:rsidP="001961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0917C0" w:rsidRDefault="007968B4" w:rsidP="0065722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Ответить на вопрос: «В чем заключается общечеловеческий смысл комедии?»</w:t>
            </w:r>
          </w:p>
        </w:tc>
        <w:tc>
          <w:tcPr>
            <w:tcW w:w="2694" w:type="dxa"/>
          </w:tcPr>
          <w:p w:rsidR="007968B4" w:rsidRPr="000917C0" w:rsidRDefault="007968B4" w:rsidP="000917C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6.8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Дж.</w:t>
            </w:r>
            <w:r w:rsidR="00F5179F">
              <w:rPr>
                <w:sz w:val="24"/>
              </w:rPr>
              <w:t xml:space="preserve"> </w:t>
            </w:r>
            <w:r>
              <w:rPr>
                <w:sz w:val="24"/>
              </w:rPr>
              <w:t>Свифт. Слово о писателе. «Путешествие Гулливера» как сатира на государственное устройство общества</w:t>
            </w:r>
          </w:p>
        </w:tc>
        <w:tc>
          <w:tcPr>
            <w:tcW w:w="850" w:type="dxa"/>
            <w:vAlign w:val="center"/>
          </w:tcPr>
          <w:p w:rsidR="007968B4" w:rsidRDefault="007968B4" w:rsidP="001961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0917C0" w:rsidRDefault="007968B4" w:rsidP="0065722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Ответить на вопрос: «Почему «Путешествие Гулливера» - самая веселая книга для детей?»</w:t>
            </w:r>
          </w:p>
        </w:tc>
        <w:tc>
          <w:tcPr>
            <w:tcW w:w="2694" w:type="dxa"/>
          </w:tcPr>
          <w:p w:rsidR="007968B4" w:rsidRPr="000917C0" w:rsidRDefault="007968B4" w:rsidP="000917C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6.9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Гротесковый характер изображения. Анализ эпизода произведения Дж.</w:t>
            </w:r>
            <w:r w:rsidR="00F5179F">
              <w:rPr>
                <w:sz w:val="24"/>
              </w:rPr>
              <w:t xml:space="preserve"> </w:t>
            </w:r>
            <w:r>
              <w:rPr>
                <w:sz w:val="24"/>
              </w:rPr>
              <w:t>Свифта</w:t>
            </w:r>
          </w:p>
        </w:tc>
        <w:tc>
          <w:tcPr>
            <w:tcW w:w="850" w:type="dxa"/>
            <w:vAlign w:val="center"/>
          </w:tcPr>
          <w:p w:rsidR="007968B4" w:rsidRDefault="007968B4" w:rsidP="001961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0917C0" w:rsidRDefault="007968B4" w:rsidP="0065722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эпизода</w:t>
            </w:r>
          </w:p>
        </w:tc>
        <w:tc>
          <w:tcPr>
            <w:tcW w:w="2694" w:type="dxa"/>
          </w:tcPr>
          <w:p w:rsidR="007968B4" w:rsidRPr="000917C0" w:rsidRDefault="007968B4" w:rsidP="000917C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6.10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В.</w:t>
            </w:r>
            <w:r w:rsidR="00F5179F">
              <w:rPr>
                <w:sz w:val="24"/>
              </w:rPr>
              <w:t xml:space="preserve"> </w:t>
            </w:r>
            <w:r>
              <w:rPr>
                <w:sz w:val="24"/>
              </w:rPr>
              <w:t>Скотт. «Айвенго» как исторический роман</w:t>
            </w:r>
          </w:p>
        </w:tc>
        <w:tc>
          <w:tcPr>
            <w:tcW w:w="850" w:type="dxa"/>
            <w:vAlign w:val="center"/>
          </w:tcPr>
          <w:p w:rsidR="007968B4" w:rsidRDefault="007968B4" w:rsidP="001961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0917C0" w:rsidRDefault="007968B4" w:rsidP="0065722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Доказать, что роман «Айвенго» - исторический роман</w:t>
            </w:r>
          </w:p>
        </w:tc>
        <w:tc>
          <w:tcPr>
            <w:tcW w:w="2694" w:type="dxa"/>
          </w:tcPr>
          <w:p w:rsidR="007968B4" w:rsidRPr="000917C0" w:rsidRDefault="007968B4" w:rsidP="000917C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6.11</w:t>
            </w:r>
          </w:p>
        </w:tc>
        <w:tc>
          <w:tcPr>
            <w:tcW w:w="4253" w:type="dxa"/>
            <w:vAlign w:val="center"/>
          </w:tcPr>
          <w:p w:rsidR="00F5179F" w:rsidRDefault="007968B4">
            <w:pPr>
              <w:rPr>
                <w:sz w:val="24"/>
              </w:rPr>
            </w:pPr>
            <w:r>
              <w:rPr>
                <w:sz w:val="24"/>
              </w:rPr>
              <w:t xml:space="preserve">Главные герои и события в романе </w:t>
            </w:r>
          </w:p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В.</w:t>
            </w:r>
            <w:r w:rsidR="00F5179F">
              <w:rPr>
                <w:sz w:val="24"/>
              </w:rPr>
              <w:t xml:space="preserve"> </w:t>
            </w:r>
            <w:r>
              <w:rPr>
                <w:sz w:val="24"/>
              </w:rPr>
              <w:t>Скотта «Айвенго»</w:t>
            </w:r>
          </w:p>
        </w:tc>
        <w:tc>
          <w:tcPr>
            <w:tcW w:w="850" w:type="dxa"/>
            <w:vAlign w:val="center"/>
          </w:tcPr>
          <w:p w:rsidR="007968B4" w:rsidRDefault="007968B4" w:rsidP="001961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968B4" w:rsidRPr="000917C0" w:rsidRDefault="007968B4" w:rsidP="0065722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Создать портрет главного героя</w:t>
            </w:r>
          </w:p>
        </w:tc>
        <w:tc>
          <w:tcPr>
            <w:tcW w:w="2694" w:type="dxa"/>
          </w:tcPr>
          <w:p w:rsidR="007968B4" w:rsidRPr="000917C0" w:rsidRDefault="007968B4" w:rsidP="000917C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968B4" w:rsidRDefault="008C3ED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Комп., М/М </w:t>
            </w:r>
            <w:r w:rsidR="00440858">
              <w:rPr>
                <w:sz w:val="24"/>
              </w:rPr>
              <w:t>Экранизация</w:t>
            </w: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6.12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Защита проектов</w:t>
            </w:r>
          </w:p>
        </w:tc>
        <w:tc>
          <w:tcPr>
            <w:tcW w:w="850" w:type="dxa"/>
            <w:vAlign w:val="center"/>
          </w:tcPr>
          <w:p w:rsidR="007968B4" w:rsidRDefault="007968B4" w:rsidP="001961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968B4" w:rsidRPr="000917C0" w:rsidRDefault="007968B4" w:rsidP="0065722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Защита проектов. Мультимедийная презентация</w:t>
            </w:r>
          </w:p>
        </w:tc>
        <w:tc>
          <w:tcPr>
            <w:tcW w:w="2694" w:type="dxa"/>
          </w:tcPr>
          <w:p w:rsidR="007968B4" w:rsidRPr="000917C0" w:rsidRDefault="007968B4" w:rsidP="000917C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6.13</w:t>
            </w:r>
          </w:p>
        </w:tc>
        <w:tc>
          <w:tcPr>
            <w:tcW w:w="4253" w:type="dxa"/>
            <w:vAlign w:val="center"/>
          </w:tcPr>
          <w:p w:rsidR="007968B4" w:rsidRDefault="007968B4">
            <w:pPr>
              <w:rPr>
                <w:sz w:val="24"/>
              </w:rPr>
            </w:pPr>
            <w:r>
              <w:rPr>
                <w:sz w:val="24"/>
              </w:rPr>
              <w:t>Защита проектов. Задание на лето</w:t>
            </w:r>
          </w:p>
        </w:tc>
        <w:tc>
          <w:tcPr>
            <w:tcW w:w="850" w:type="dxa"/>
            <w:vAlign w:val="center"/>
          </w:tcPr>
          <w:p w:rsidR="007968B4" w:rsidRDefault="007968B4" w:rsidP="001961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968B4" w:rsidRDefault="007968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2694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</w:tr>
      <w:tr w:rsidR="007968B4" w:rsidTr="00440858">
        <w:tc>
          <w:tcPr>
            <w:tcW w:w="710" w:type="dxa"/>
            <w:vAlign w:val="center"/>
          </w:tcPr>
          <w:p w:rsidR="007968B4" w:rsidRDefault="007968B4" w:rsidP="002965B7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4253" w:type="dxa"/>
            <w:vAlign w:val="center"/>
          </w:tcPr>
          <w:p w:rsidR="007968B4" w:rsidRPr="0045528A" w:rsidRDefault="007968B4">
            <w:pPr>
              <w:rPr>
                <w:b/>
                <w:sz w:val="24"/>
              </w:rPr>
            </w:pPr>
            <w:r w:rsidRPr="0045528A">
              <w:rPr>
                <w:b/>
                <w:sz w:val="24"/>
              </w:rPr>
              <w:t>Всего</w:t>
            </w:r>
          </w:p>
        </w:tc>
        <w:tc>
          <w:tcPr>
            <w:tcW w:w="850" w:type="dxa"/>
            <w:vAlign w:val="center"/>
          </w:tcPr>
          <w:p w:rsidR="007968B4" w:rsidRPr="0045528A" w:rsidRDefault="007968B4">
            <w:pPr>
              <w:jc w:val="center"/>
              <w:rPr>
                <w:b/>
                <w:sz w:val="24"/>
              </w:rPr>
            </w:pPr>
            <w:r w:rsidRPr="0045528A">
              <w:rPr>
                <w:b/>
                <w:sz w:val="24"/>
              </w:rPr>
              <w:t>102</w:t>
            </w:r>
          </w:p>
        </w:tc>
        <w:tc>
          <w:tcPr>
            <w:tcW w:w="992" w:type="dxa"/>
          </w:tcPr>
          <w:p w:rsidR="007968B4" w:rsidRPr="0045528A" w:rsidRDefault="007968B4">
            <w:pPr>
              <w:jc w:val="center"/>
              <w:rPr>
                <w:b/>
                <w:sz w:val="24"/>
              </w:rPr>
            </w:pPr>
            <w:r w:rsidRPr="0045528A">
              <w:rPr>
                <w:b/>
                <w:sz w:val="24"/>
              </w:rPr>
              <w:t>16</w:t>
            </w:r>
          </w:p>
        </w:tc>
        <w:tc>
          <w:tcPr>
            <w:tcW w:w="992" w:type="dxa"/>
          </w:tcPr>
          <w:p w:rsidR="007968B4" w:rsidRPr="0045528A" w:rsidRDefault="007968B4">
            <w:pPr>
              <w:jc w:val="center"/>
              <w:rPr>
                <w:b/>
                <w:sz w:val="24"/>
              </w:rPr>
            </w:pPr>
            <w:r w:rsidRPr="0045528A">
              <w:rPr>
                <w:b/>
                <w:sz w:val="24"/>
              </w:rPr>
              <w:t>6</w:t>
            </w:r>
          </w:p>
        </w:tc>
        <w:tc>
          <w:tcPr>
            <w:tcW w:w="1843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2694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  <w:tc>
          <w:tcPr>
            <w:tcW w:w="1842" w:type="dxa"/>
          </w:tcPr>
          <w:p w:rsidR="007968B4" w:rsidRDefault="007968B4">
            <w:pPr>
              <w:jc w:val="center"/>
              <w:rPr>
                <w:sz w:val="24"/>
              </w:rPr>
            </w:pPr>
          </w:p>
        </w:tc>
      </w:tr>
    </w:tbl>
    <w:p w:rsidR="0065722F" w:rsidRDefault="0065722F" w:rsidP="00AF6A26">
      <w:pPr>
        <w:rPr>
          <w:sz w:val="24"/>
          <w:szCs w:val="24"/>
        </w:rPr>
      </w:pPr>
    </w:p>
    <w:p w:rsidR="00407D4E" w:rsidRPr="00AF6A26" w:rsidRDefault="00AF6A26" w:rsidP="00AF6A26">
      <w:pPr>
        <w:rPr>
          <w:sz w:val="24"/>
          <w:szCs w:val="24"/>
        </w:rPr>
        <w:sectPr w:rsidR="00407D4E" w:rsidRPr="00AF6A26" w:rsidSect="00E446D9">
          <w:pgSz w:w="16840" w:h="11907" w:orient="landscape"/>
          <w:pgMar w:top="851" w:right="1134" w:bottom="992" w:left="1134" w:header="720" w:footer="720" w:gutter="0"/>
          <w:cols w:space="720"/>
        </w:sectPr>
      </w:pPr>
      <w:r>
        <w:rPr>
          <w:sz w:val="24"/>
          <w:szCs w:val="24"/>
        </w:rPr>
        <w:t>*</w:t>
      </w:r>
      <w:r w:rsidR="008C3ED3">
        <w:rPr>
          <w:sz w:val="24"/>
          <w:szCs w:val="24"/>
        </w:rPr>
        <w:t>*дом.соч – домашнее сочинение, *комп.- компьютер, *М\М- мультимедийный проектор, *</w:t>
      </w:r>
      <w:r>
        <w:rPr>
          <w:sz w:val="24"/>
          <w:szCs w:val="24"/>
        </w:rPr>
        <w:t xml:space="preserve">отр – отрывок, </w:t>
      </w:r>
      <w:r w:rsidR="008473A0">
        <w:rPr>
          <w:sz w:val="24"/>
          <w:szCs w:val="24"/>
        </w:rPr>
        <w:t>*табл – таблица</w:t>
      </w:r>
      <w:r w:rsidR="002D2A4E">
        <w:rPr>
          <w:sz w:val="24"/>
          <w:szCs w:val="24"/>
        </w:rPr>
        <w:t>, *</w:t>
      </w:r>
      <w:r w:rsidR="0077566E">
        <w:rPr>
          <w:sz w:val="24"/>
          <w:szCs w:val="24"/>
        </w:rPr>
        <w:t>Фонохрест.- фонохрестоматия, *</w:t>
      </w:r>
      <w:r w:rsidR="002D2A4E">
        <w:rPr>
          <w:sz w:val="24"/>
          <w:szCs w:val="24"/>
        </w:rPr>
        <w:t>ЭОР- электронный образовательный ресурс</w:t>
      </w:r>
    </w:p>
    <w:p w:rsidR="008473A0" w:rsidRPr="008473A0" w:rsidRDefault="008473A0" w:rsidP="008F6811">
      <w:pPr>
        <w:jc w:val="both"/>
        <w:rPr>
          <w:b/>
          <w:sz w:val="24"/>
          <w:szCs w:val="24"/>
        </w:rPr>
      </w:pPr>
    </w:p>
    <w:p w:rsidR="000C53FD" w:rsidRDefault="008473A0" w:rsidP="00136FE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</w:p>
    <w:p w:rsidR="000C53FD" w:rsidRDefault="000C53FD" w:rsidP="000C53FD">
      <w:pPr>
        <w:shd w:val="clear" w:color="auto" w:fill="FFFFFF"/>
        <w:spacing w:before="100" w:beforeAutospacing="1"/>
        <w:rPr>
          <w:spacing w:val="-5"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2.Оценка сочинений</w:t>
      </w:r>
      <w:r>
        <w:rPr>
          <w:b/>
          <w:sz w:val="24"/>
          <w:szCs w:val="24"/>
        </w:rPr>
        <w:br/>
      </w:r>
      <w:r>
        <w:rPr>
          <w:sz w:val="24"/>
          <w:szCs w:val="24"/>
        </w:rPr>
        <w:t xml:space="preserve">        Оценка знаний по литературе и навыков письменной речи про</w:t>
      </w:r>
      <w:r>
        <w:rPr>
          <w:sz w:val="24"/>
          <w:szCs w:val="24"/>
        </w:rPr>
        <w:softHyphen/>
        <w:t xml:space="preserve">изводится также на основании сочинений и других письменных проверочных работ. Они проводятся в определенной последовательности и составляют важное средство развития речи. </w:t>
      </w:r>
    </w:p>
    <w:p w:rsidR="000C53FD" w:rsidRDefault="000C53FD" w:rsidP="000C53F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Сочинение</w:t>
      </w:r>
      <w:r>
        <w:rPr>
          <w:sz w:val="24"/>
          <w:szCs w:val="24"/>
        </w:rPr>
        <w:t xml:space="preserve"> - основная форма проверки умения правильно и последовательно излагать мысли, уровня речевой подготовки учащихся.</w:t>
      </w:r>
      <w:r>
        <w:rPr>
          <w:sz w:val="24"/>
          <w:szCs w:val="24"/>
        </w:rPr>
        <w:br/>
        <w:t>С помощью сочинений проверяются:</w:t>
      </w:r>
      <w:r>
        <w:rPr>
          <w:sz w:val="24"/>
          <w:szCs w:val="24"/>
        </w:rPr>
        <w:br/>
        <w:t>а) умение раскрыть тему;</w:t>
      </w:r>
      <w:r>
        <w:rPr>
          <w:sz w:val="24"/>
          <w:szCs w:val="24"/>
        </w:rPr>
        <w:br/>
        <w:t>б) умение использовать языковые средства в соответствии со стилем, темой и задачей высказывания;</w:t>
      </w:r>
      <w:r>
        <w:rPr>
          <w:sz w:val="24"/>
          <w:szCs w:val="24"/>
        </w:rPr>
        <w:br/>
        <w:t>в) соблюдение языковых норм и правил правописания.</w:t>
      </w:r>
    </w:p>
    <w:p w:rsidR="000C53FD" w:rsidRDefault="000C53FD" w:rsidP="000C53FD">
      <w:pPr>
        <w:rPr>
          <w:sz w:val="24"/>
          <w:szCs w:val="24"/>
        </w:rPr>
      </w:pPr>
      <w:r>
        <w:rPr>
          <w:sz w:val="24"/>
          <w:szCs w:val="24"/>
        </w:rPr>
        <w:t xml:space="preserve">          Объём сочинений должен быть примерно таким: в 5 классе — 1 —1,5 тетрадные страницы; в 6 классе—1,5-2; в 7 классе — 2-2,5; в 8 классе — 2,5-3; в 9 классе — 3-4, в 10 классе- 4-5; в 11 классе – 5-7. Любое сочинение проверяется не позднее недельного срока в 5-8-м и 10 дней в 9 - 11 классах и оценивается двумя оценками: первая ставится за содержание и речь, вторая — за грамотность, т.е. за соблюдение орфографических, пунктуационных и языковых норм. Обе оценки считаются оценками по литературе.</w:t>
      </w:r>
    </w:p>
    <w:p w:rsidR="000C53FD" w:rsidRDefault="000C53FD" w:rsidP="000C53FD">
      <w:pPr>
        <w:ind w:right="-141"/>
        <w:rPr>
          <w:sz w:val="24"/>
          <w:szCs w:val="24"/>
        </w:rPr>
      </w:pPr>
      <w:r>
        <w:rPr>
          <w:sz w:val="24"/>
          <w:szCs w:val="24"/>
        </w:rPr>
        <w:t xml:space="preserve">         Содержание сочинения оценивается по следующим критериям:</w:t>
      </w:r>
      <w:r>
        <w:rPr>
          <w:sz w:val="24"/>
          <w:szCs w:val="24"/>
        </w:rPr>
        <w:br/>
        <w:t>1. соответствие работы ученика теме и основной мысли;</w:t>
      </w:r>
      <w:r>
        <w:rPr>
          <w:sz w:val="24"/>
          <w:szCs w:val="24"/>
        </w:rPr>
        <w:br/>
        <w:t>2. полнота раскрытия темы;</w:t>
      </w:r>
      <w:r>
        <w:rPr>
          <w:sz w:val="24"/>
          <w:szCs w:val="24"/>
        </w:rPr>
        <w:br/>
        <w:t>3. правильность фактического материала;</w:t>
      </w:r>
      <w:r>
        <w:rPr>
          <w:sz w:val="24"/>
          <w:szCs w:val="24"/>
        </w:rPr>
        <w:br/>
        <w:t>4. последовательность изложения.</w:t>
      </w:r>
      <w:r>
        <w:rPr>
          <w:sz w:val="24"/>
          <w:szCs w:val="24"/>
        </w:rPr>
        <w:br/>
        <w:t xml:space="preserve">         При оценке речевого оформления сочинений учитывается:</w:t>
      </w:r>
      <w:r>
        <w:rPr>
          <w:sz w:val="24"/>
          <w:szCs w:val="24"/>
        </w:rPr>
        <w:br/>
        <w:t>1. разнообразие словаря и грамматического строя речи;</w:t>
      </w:r>
      <w:r>
        <w:rPr>
          <w:sz w:val="24"/>
          <w:szCs w:val="24"/>
        </w:rPr>
        <w:br/>
        <w:t>2. стилевое единство и выразительность речи;</w:t>
      </w:r>
      <w:r>
        <w:rPr>
          <w:sz w:val="24"/>
          <w:szCs w:val="24"/>
        </w:rPr>
        <w:br/>
        <w:t>3. число речевых недочетов.</w:t>
      </w:r>
      <w:r>
        <w:rPr>
          <w:sz w:val="24"/>
          <w:szCs w:val="24"/>
        </w:rPr>
        <w:br/>
        <w:t xml:space="preserve">         Грамотность оценивается по числу допущенных учеником ошибок: орфографических, пунктуационных и грамматических.</w:t>
      </w:r>
    </w:p>
    <w:tbl>
      <w:tblPr>
        <w:tblpPr w:leftFromText="180" w:rightFromText="180" w:bottomFromText="200" w:vertAnchor="text" w:horzAnchor="margin" w:tblpX="74" w:tblpY="512"/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5390"/>
        <w:gridCol w:w="3404"/>
      </w:tblGrid>
      <w:tr w:rsidR="000C53FD" w:rsidTr="000C53FD">
        <w:trPr>
          <w:trHeight w:val="13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FD" w:rsidRDefault="000C53FD">
            <w:pPr>
              <w:pStyle w:val="4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Оценка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FD" w:rsidRDefault="000C53FD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Содержание и речь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FD" w:rsidRDefault="000C53FD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Грамотность</w:t>
            </w:r>
          </w:p>
        </w:tc>
      </w:tr>
      <w:tr w:rsidR="000C53FD" w:rsidTr="000C53F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FD" w:rsidRDefault="000C53FD">
            <w:pPr>
              <w:pStyle w:val="4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«5»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FD" w:rsidRDefault="000C53FD">
            <w:pPr>
              <w:pStyle w:val="30"/>
              <w:spacing w:after="0"/>
              <w:jc w:val="center"/>
              <w:rPr>
                <w:i/>
                <w:sz w:val="24"/>
                <w:szCs w:val="24"/>
                <w:u w:val="single"/>
                <w:lang w:eastAsia="en-US"/>
              </w:rPr>
            </w:pPr>
            <w:r>
              <w:rPr>
                <w:i/>
                <w:sz w:val="24"/>
                <w:szCs w:val="24"/>
                <w:u w:val="single"/>
                <w:lang w:eastAsia="en-US"/>
              </w:rPr>
              <w:t>Ставится за сочинение:</w:t>
            </w:r>
          </w:p>
          <w:p w:rsidR="000C53FD" w:rsidRDefault="000C53F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Глубоко и аргументированно, в соответствии с планом, раскрывающее тему, свидетельствующее об отличном знании текста произведения и других материалов, необходимых для раскрытия, умения целенаправленно анализировать материал, делать выводы и обобщения; стройное по композиции, логичное и последовательное в изложении мыслей; написанное правильным литературным языком и стилистически соответствующее содержанию; допускается незначительная неточность в содержании, 1-2 речевых недочета.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FD" w:rsidRDefault="000C53FD">
            <w:pPr>
              <w:pStyle w:val="30"/>
              <w:spacing w:after="0"/>
              <w:jc w:val="center"/>
              <w:rPr>
                <w:i/>
                <w:sz w:val="24"/>
                <w:szCs w:val="24"/>
                <w:u w:val="single"/>
                <w:lang w:eastAsia="en-US"/>
              </w:rPr>
            </w:pPr>
            <w:r>
              <w:rPr>
                <w:i/>
                <w:sz w:val="24"/>
                <w:szCs w:val="24"/>
                <w:u w:val="single"/>
                <w:lang w:eastAsia="en-US"/>
              </w:rPr>
              <w:t>Допускается:</w:t>
            </w:r>
          </w:p>
          <w:p w:rsidR="000C53FD" w:rsidRDefault="000C53F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орфографическая или 1 пунктуационная ошибка, или 1 грамматическая ошибка.</w:t>
            </w:r>
          </w:p>
        </w:tc>
      </w:tr>
      <w:tr w:rsidR="000C53FD" w:rsidTr="000C53F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FD" w:rsidRDefault="000C53FD">
            <w:pPr>
              <w:pStyle w:val="4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«4»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FD" w:rsidRDefault="000C53FD">
            <w:pPr>
              <w:pStyle w:val="30"/>
              <w:spacing w:after="0"/>
              <w:jc w:val="center"/>
              <w:rPr>
                <w:i/>
                <w:sz w:val="24"/>
                <w:szCs w:val="24"/>
                <w:u w:val="single"/>
                <w:lang w:eastAsia="en-US"/>
              </w:rPr>
            </w:pPr>
            <w:r>
              <w:rPr>
                <w:i/>
                <w:sz w:val="24"/>
                <w:szCs w:val="24"/>
                <w:u w:val="single"/>
                <w:lang w:eastAsia="en-US"/>
              </w:rPr>
              <w:t>Ставится за сочинение:</w:t>
            </w:r>
          </w:p>
          <w:p w:rsidR="000C53FD" w:rsidRDefault="000C53FD">
            <w:pPr>
              <w:pStyle w:val="30"/>
              <w:spacing w:after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Достаточно полно и убедительно, в соответствии с планом, раскрывающее тему, обнаруживающее хорошее знание литературного материала и др. источников по теме сочинения и умения пользоваться ими для обоснования своих мыслей, а также делать выводы и обобщения. Логическое и последовательное изложение содержания; </w:t>
            </w:r>
            <w:r>
              <w:rPr>
                <w:sz w:val="24"/>
                <w:szCs w:val="24"/>
                <w:lang w:eastAsia="en-US"/>
              </w:rPr>
              <w:lastRenderedPageBreak/>
              <w:t>написанное правильным литературным языком, стилистически соответствующее содержанию. Допускаются 2-3 неточных в содержании, незначительных отклонения от темы, а также не более 3-4 речевых недочетов.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FD" w:rsidRDefault="000C53FD">
            <w:pPr>
              <w:pStyle w:val="30"/>
              <w:spacing w:after="0"/>
              <w:jc w:val="center"/>
              <w:rPr>
                <w:i/>
                <w:sz w:val="24"/>
                <w:szCs w:val="24"/>
                <w:u w:val="single"/>
                <w:lang w:eastAsia="en-US"/>
              </w:rPr>
            </w:pPr>
            <w:r>
              <w:rPr>
                <w:i/>
                <w:sz w:val="24"/>
                <w:szCs w:val="24"/>
                <w:u w:val="single"/>
                <w:lang w:eastAsia="en-US"/>
              </w:rPr>
              <w:lastRenderedPageBreak/>
              <w:t>Допускается:</w:t>
            </w:r>
          </w:p>
          <w:p w:rsidR="000C53FD" w:rsidRDefault="000C53FD">
            <w:pPr>
              <w:pStyle w:val="30"/>
              <w:spacing w:after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 орфографических и 2 пунктуационных, или 1 орфографическая и 3 пунктуационных, или 4 пунктуационных ошибки при отсутствии орфографических ошибок, а также 2 </w:t>
            </w:r>
            <w:r>
              <w:rPr>
                <w:sz w:val="24"/>
                <w:szCs w:val="24"/>
                <w:lang w:eastAsia="en-US"/>
              </w:rPr>
              <w:lastRenderedPageBreak/>
              <w:t>грамматические ошибки.</w:t>
            </w:r>
          </w:p>
        </w:tc>
      </w:tr>
      <w:tr w:rsidR="000C53FD" w:rsidTr="000C53FD">
        <w:trPr>
          <w:trHeight w:val="5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FD" w:rsidRDefault="000C53FD">
            <w:pPr>
              <w:pStyle w:val="4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3»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FD" w:rsidRDefault="000C53FD">
            <w:pPr>
              <w:pStyle w:val="30"/>
              <w:spacing w:after="0"/>
              <w:jc w:val="center"/>
              <w:rPr>
                <w:i/>
                <w:sz w:val="24"/>
                <w:szCs w:val="24"/>
                <w:u w:val="single"/>
                <w:lang w:eastAsia="en-US"/>
              </w:rPr>
            </w:pPr>
            <w:r>
              <w:rPr>
                <w:i/>
                <w:sz w:val="24"/>
                <w:szCs w:val="24"/>
                <w:u w:val="single"/>
                <w:lang w:eastAsia="en-US"/>
              </w:rPr>
              <w:t>Ставится за сочинение:</w:t>
            </w:r>
          </w:p>
          <w:p w:rsidR="000C53FD" w:rsidRDefault="000C53FD">
            <w:pPr>
              <w:pStyle w:val="30"/>
              <w:spacing w:after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котором: в главном и основном раскрывается тема, в целом дан верный, но однотипный или недостаточно полный ответ на тему, допущены отклонения от нее или отдельные ошибки в изложении фактического материала; обнаруживается недостаточное умение делать выводы и обобщения; материал излагается достаточно логично, но имеются отдельные нарушения в последовательности выражения мыслей; обнаруживается владения основами письменной речи; в работе имеется не более 4-х недочетов в содержании и 5 речевых недочетов.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FD" w:rsidRDefault="000C53FD">
            <w:pPr>
              <w:pStyle w:val="30"/>
              <w:spacing w:after="0"/>
              <w:jc w:val="center"/>
              <w:rPr>
                <w:i/>
                <w:sz w:val="24"/>
                <w:szCs w:val="24"/>
                <w:u w:val="single"/>
                <w:lang w:eastAsia="en-US"/>
              </w:rPr>
            </w:pPr>
            <w:r>
              <w:rPr>
                <w:i/>
                <w:sz w:val="24"/>
                <w:szCs w:val="24"/>
                <w:u w:val="single"/>
                <w:lang w:eastAsia="en-US"/>
              </w:rPr>
              <w:t>Допускается:</w:t>
            </w:r>
          </w:p>
          <w:p w:rsidR="000C53FD" w:rsidRDefault="000C53FD">
            <w:pPr>
              <w:pStyle w:val="30"/>
              <w:spacing w:after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 орфографические и 4 пунктуационные ошибки, или 3 орфографические и 5 пунктуационных ошибок, или 7 пунктуационных при отсутствии орфографических ошибок (в 5кл. – 5 орфографических и 4 пунктуационных), а также 4 грамматические ошибки</w:t>
            </w:r>
          </w:p>
        </w:tc>
      </w:tr>
      <w:tr w:rsidR="000C53FD" w:rsidTr="000C53FD">
        <w:trPr>
          <w:trHeight w:val="84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FD" w:rsidRDefault="000C53F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</w:t>
            </w:r>
            <w:r>
              <w:rPr>
                <w:b/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FD" w:rsidRDefault="000C53FD">
            <w:pPr>
              <w:jc w:val="center"/>
              <w:rPr>
                <w:i/>
                <w:sz w:val="24"/>
                <w:szCs w:val="24"/>
                <w:u w:val="single"/>
                <w:lang w:eastAsia="en-US"/>
              </w:rPr>
            </w:pPr>
            <w:r>
              <w:rPr>
                <w:i/>
                <w:sz w:val="24"/>
                <w:szCs w:val="24"/>
                <w:u w:val="single"/>
                <w:lang w:eastAsia="en-US"/>
              </w:rPr>
              <w:t>Ставится за сочинение:</w:t>
            </w:r>
          </w:p>
          <w:p w:rsidR="000C53FD" w:rsidRDefault="000C53F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Которое не раскрывает тему, не соответствует плану, свидетельствует о поверхностном знании текста произведения, состоит из путаного пересказа отдельных событий, без выводов и обобщений, или из общих положений, не опирающихся на текст; характеризуется случайным расположением материала, отсутствием связи между частями; отличается бедностью словаря, наличием грубых речевых ошибок.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FD" w:rsidRDefault="000C53FD">
            <w:pPr>
              <w:jc w:val="center"/>
              <w:rPr>
                <w:i/>
                <w:sz w:val="24"/>
                <w:szCs w:val="24"/>
                <w:u w:val="single"/>
                <w:lang w:eastAsia="en-US"/>
              </w:rPr>
            </w:pPr>
            <w:r>
              <w:rPr>
                <w:i/>
                <w:sz w:val="24"/>
                <w:szCs w:val="24"/>
                <w:u w:val="single"/>
                <w:lang w:eastAsia="en-US"/>
              </w:rPr>
              <w:t>Допускается:</w:t>
            </w:r>
          </w:p>
          <w:p w:rsidR="000C53FD" w:rsidRDefault="000C53F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 орфографических и 7 пунктуационных ошибок, или 6 орфографических и 8 пунктуационных ошибок, 5 орфографических и 9 пунктуационных ошибок,8 орфографических и 6 пунктуационных ошибок, а также 7 грамматических ошибок</w:t>
            </w:r>
          </w:p>
        </w:tc>
      </w:tr>
    </w:tbl>
    <w:p w:rsidR="000C53FD" w:rsidRDefault="000C53FD" w:rsidP="000C53FD">
      <w:pPr>
        <w:jc w:val="both"/>
        <w:rPr>
          <w:sz w:val="24"/>
          <w:szCs w:val="24"/>
        </w:rPr>
      </w:pPr>
    </w:p>
    <w:p w:rsidR="000C53FD" w:rsidRDefault="000C53FD" w:rsidP="000C53FD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*  1. При оценке сочинения необходимо учитывать самостоятельность,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оценку за сочинение на один балл.</w:t>
      </w:r>
    </w:p>
    <w:p w:rsidR="000C53FD" w:rsidRDefault="000C53FD" w:rsidP="000C53FD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Первая оценка (за содержание и речь) не может быть положительной, если не раскрыта тема высказывания, хотя по остальным показателям оно написано удовлетворительно.</w:t>
      </w:r>
    </w:p>
    <w:p w:rsidR="000C53FD" w:rsidRDefault="000C53FD" w:rsidP="000C53FD">
      <w:pPr>
        <w:ind w:right="-14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На оценку сочинения распространяются положения об однотипных и негрубых ошибках, а также о сделанных учеником исправ</w:t>
      </w:r>
      <w:r w:rsidR="00136FE6">
        <w:rPr>
          <w:color w:val="000000"/>
          <w:sz w:val="24"/>
          <w:szCs w:val="24"/>
        </w:rPr>
        <w:t>лениях.</w:t>
      </w:r>
    </w:p>
    <w:p w:rsidR="000C53FD" w:rsidRDefault="000C53FD" w:rsidP="000C53FD">
      <w:pPr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                                       3. Оценка тестовых работ</w:t>
      </w:r>
    </w:p>
    <w:p w:rsidR="000C53FD" w:rsidRDefault="000C53FD" w:rsidP="000C53FD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При проведении тестовых работ по литера</w:t>
      </w:r>
      <w:r w:rsidR="00136FE6">
        <w:rPr>
          <w:color w:val="000000"/>
          <w:sz w:val="24"/>
          <w:szCs w:val="24"/>
        </w:rPr>
        <w:t>туре критерии оценок следующие:</w:t>
      </w:r>
    </w:p>
    <w:p w:rsidR="000C53FD" w:rsidRDefault="000C53FD" w:rsidP="000C53FD">
      <w:pPr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«5» -</w:t>
      </w:r>
      <w:r>
        <w:rPr>
          <w:color w:val="000000"/>
          <w:sz w:val="24"/>
          <w:szCs w:val="24"/>
        </w:rPr>
        <w:t xml:space="preserve"> 90 – 100 %;</w:t>
      </w:r>
    </w:p>
    <w:p w:rsidR="000C53FD" w:rsidRDefault="000C53FD" w:rsidP="000C53FD">
      <w:pPr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«4» -</w:t>
      </w:r>
      <w:r>
        <w:rPr>
          <w:color w:val="000000"/>
          <w:sz w:val="24"/>
          <w:szCs w:val="24"/>
        </w:rPr>
        <w:t xml:space="preserve"> 75 – 89 %;</w:t>
      </w:r>
    </w:p>
    <w:p w:rsidR="000C53FD" w:rsidRDefault="000C53FD" w:rsidP="000C53FD">
      <w:pPr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«3» -</w:t>
      </w:r>
      <w:r>
        <w:rPr>
          <w:color w:val="000000"/>
          <w:sz w:val="24"/>
          <w:szCs w:val="24"/>
        </w:rPr>
        <w:t xml:space="preserve"> 50 – 74 %;</w:t>
      </w:r>
    </w:p>
    <w:p w:rsidR="000C53FD" w:rsidRDefault="000C53FD" w:rsidP="000C53FD">
      <w:pPr>
        <w:tabs>
          <w:tab w:val="left" w:pos="2385"/>
        </w:tabs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«2» -</w:t>
      </w:r>
      <w:r>
        <w:rPr>
          <w:color w:val="000000"/>
          <w:sz w:val="24"/>
          <w:szCs w:val="24"/>
        </w:rPr>
        <w:t xml:space="preserve"> менее 50 %.</w:t>
      </w:r>
      <w:r>
        <w:rPr>
          <w:color w:val="000000"/>
          <w:sz w:val="24"/>
          <w:szCs w:val="24"/>
        </w:rPr>
        <w:tab/>
      </w:r>
    </w:p>
    <w:p w:rsidR="000C53FD" w:rsidRDefault="000C53FD" w:rsidP="000C53FD">
      <w:pPr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                                      4. Оценка зачётных работ</w:t>
      </w:r>
    </w:p>
    <w:p w:rsidR="000C53FD" w:rsidRDefault="000C53FD" w:rsidP="000C53FD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Зачёт – форма проверки знаний, позволяющая реализовать дифференцированный подход. </w:t>
      </w:r>
    </w:p>
    <w:p w:rsidR="000C53FD" w:rsidRDefault="000C53FD" w:rsidP="00136FE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Зачётные работы состоят из двух частей: теоретической и практической. Теоретическая часть предусматривает устную форму работы в виде ответа на вопрос. Практическая часть предусматривает письменную форму работы в виде теста. Содержание зачётной работы должно охватывать весь подлежащий усвоению материал определённой темы и обеспечивать достаточную полноту прове</w:t>
      </w:r>
      <w:r w:rsidR="00136FE6">
        <w:rPr>
          <w:color w:val="000000"/>
          <w:sz w:val="24"/>
          <w:szCs w:val="24"/>
        </w:rPr>
        <w:t xml:space="preserve">рки. </w:t>
      </w:r>
      <w:r>
        <w:rPr>
          <w:color w:val="000000"/>
          <w:sz w:val="24"/>
          <w:szCs w:val="24"/>
        </w:rPr>
        <w:t>Зачетные работы оцениваются по следующим критериям:</w:t>
      </w:r>
    </w:p>
    <w:p w:rsidR="000C53FD" w:rsidRDefault="000C53FD" w:rsidP="000C53FD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 часть (теоретическая) – по критериям оценки устных ответов;</w:t>
      </w:r>
    </w:p>
    <w:p w:rsidR="000C53FD" w:rsidRDefault="000C53FD" w:rsidP="000C53FD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 часть (практическая) – по критериям оценки тестовых работ.</w:t>
      </w:r>
    </w:p>
    <w:p w:rsidR="00136FE6" w:rsidRPr="00136FE6" w:rsidRDefault="000C53FD" w:rsidP="00136FE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Каждая часть работы оценивается отдельной отметкой, но в журнал выставляется одна отметка, кото</w:t>
      </w:r>
      <w:r w:rsidR="00136FE6">
        <w:rPr>
          <w:color w:val="000000"/>
          <w:sz w:val="24"/>
          <w:szCs w:val="24"/>
        </w:rPr>
        <w:t>рая равна среднему баллу работы.</w:t>
      </w:r>
      <w:bookmarkStart w:id="0" w:name="_GoBack"/>
      <w:bookmarkEnd w:id="0"/>
    </w:p>
    <w:sectPr w:rsidR="00136FE6" w:rsidRPr="00136FE6" w:rsidSect="00086BF6">
      <w:pgSz w:w="11907" w:h="16840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8E5" w:rsidRDefault="009C78E5" w:rsidP="00730222">
      <w:r>
        <w:separator/>
      </w:r>
    </w:p>
  </w:endnote>
  <w:endnote w:type="continuationSeparator" w:id="0">
    <w:p w:rsidR="009C78E5" w:rsidRDefault="009C78E5" w:rsidP="00730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8E5" w:rsidRDefault="009C78E5" w:rsidP="00730222">
      <w:r>
        <w:separator/>
      </w:r>
    </w:p>
  </w:footnote>
  <w:footnote w:type="continuationSeparator" w:id="0">
    <w:p w:rsidR="009C78E5" w:rsidRDefault="009C78E5" w:rsidP="007302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A09FB"/>
    <w:multiLevelType w:val="hybridMultilevel"/>
    <w:tmpl w:val="1CE26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8F3E34"/>
    <w:multiLevelType w:val="hybridMultilevel"/>
    <w:tmpl w:val="1DEC6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991DA1"/>
    <w:multiLevelType w:val="hybridMultilevel"/>
    <w:tmpl w:val="BC2C56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588518B"/>
    <w:multiLevelType w:val="hybridMultilevel"/>
    <w:tmpl w:val="F858F1A8"/>
    <w:lvl w:ilvl="0" w:tplc="FB1AE05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4">
    <w:nsid w:val="46543A80"/>
    <w:multiLevelType w:val="hybridMultilevel"/>
    <w:tmpl w:val="AEEC2B96"/>
    <w:lvl w:ilvl="0" w:tplc="D244356A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5">
    <w:nsid w:val="48DD03D7"/>
    <w:multiLevelType w:val="hybridMultilevel"/>
    <w:tmpl w:val="B86EE3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D8E7E08"/>
    <w:multiLevelType w:val="hybridMultilevel"/>
    <w:tmpl w:val="BE78746C"/>
    <w:lvl w:ilvl="0" w:tplc="27A8CD68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">
    <w:nsid w:val="678523C7"/>
    <w:multiLevelType w:val="multilevel"/>
    <w:tmpl w:val="740C8E94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17110B"/>
    <w:multiLevelType w:val="hybridMultilevel"/>
    <w:tmpl w:val="04D014B6"/>
    <w:lvl w:ilvl="0" w:tplc="04190001">
      <w:start w:val="1"/>
      <w:numFmt w:val="bullet"/>
      <w:lvlText w:val=""/>
      <w:lvlJc w:val="left"/>
      <w:pPr>
        <w:ind w:left="65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286758"/>
    <w:multiLevelType w:val="hybridMultilevel"/>
    <w:tmpl w:val="2B12B112"/>
    <w:lvl w:ilvl="0" w:tplc="4A96D7B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9"/>
  </w:num>
  <w:num w:numId="6">
    <w:abstractNumId w:val="4"/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6EF1"/>
    <w:rsid w:val="00014C56"/>
    <w:rsid w:val="0002557B"/>
    <w:rsid w:val="0002589C"/>
    <w:rsid w:val="00025A51"/>
    <w:rsid w:val="00065321"/>
    <w:rsid w:val="00086BF6"/>
    <w:rsid w:val="000917C0"/>
    <w:rsid w:val="000A6089"/>
    <w:rsid w:val="000B095C"/>
    <w:rsid w:val="000B44FA"/>
    <w:rsid w:val="000C53FD"/>
    <w:rsid w:val="000C6E08"/>
    <w:rsid w:val="000C6F2E"/>
    <w:rsid w:val="000C7740"/>
    <w:rsid w:val="000D0A2D"/>
    <w:rsid w:val="000D56C0"/>
    <w:rsid w:val="000E5705"/>
    <w:rsid w:val="000E65C0"/>
    <w:rsid w:val="00107A64"/>
    <w:rsid w:val="001101D1"/>
    <w:rsid w:val="00115FCA"/>
    <w:rsid w:val="00127600"/>
    <w:rsid w:val="00136FE6"/>
    <w:rsid w:val="001419F9"/>
    <w:rsid w:val="00142AFF"/>
    <w:rsid w:val="00147824"/>
    <w:rsid w:val="00160CA7"/>
    <w:rsid w:val="00165E62"/>
    <w:rsid w:val="00166614"/>
    <w:rsid w:val="001739CD"/>
    <w:rsid w:val="00193683"/>
    <w:rsid w:val="00195EBE"/>
    <w:rsid w:val="001961B3"/>
    <w:rsid w:val="001A72E2"/>
    <w:rsid w:val="001B5CD0"/>
    <w:rsid w:val="001C41A0"/>
    <w:rsid w:val="001C56F4"/>
    <w:rsid w:val="001D1A3E"/>
    <w:rsid w:val="001D6E1C"/>
    <w:rsid w:val="001E236D"/>
    <w:rsid w:val="001F24AF"/>
    <w:rsid w:val="0020518B"/>
    <w:rsid w:val="00206227"/>
    <w:rsid w:val="00226BE5"/>
    <w:rsid w:val="0023183B"/>
    <w:rsid w:val="002320E7"/>
    <w:rsid w:val="0023630F"/>
    <w:rsid w:val="0024680A"/>
    <w:rsid w:val="00247D1F"/>
    <w:rsid w:val="00255EFF"/>
    <w:rsid w:val="00256A9A"/>
    <w:rsid w:val="00274249"/>
    <w:rsid w:val="00276025"/>
    <w:rsid w:val="00282C2D"/>
    <w:rsid w:val="00284BF9"/>
    <w:rsid w:val="00285ABC"/>
    <w:rsid w:val="00286FB6"/>
    <w:rsid w:val="002965B7"/>
    <w:rsid w:val="002A3D44"/>
    <w:rsid w:val="002C6EF1"/>
    <w:rsid w:val="002D2A4E"/>
    <w:rsid w:val="002F6EBF"/>
    <w:rsid w:val="00300CDF"/>
    <w:rsid w:val="00304A4A"/>
    <w:rsid w:val="003112EA"/>
    <w:rsid w:val="0031409B"/>
    <w:rsid w:val="00353F2D"/>
    <w:rsid w:val="00360D06"/>
    <w:rsid w:val="003652F6"/>
    <w:rsid w:val="00374496"/>
    <w:rsid w:val="00377E2B"/>
    <w:rsid w:val="00385C3A"/>
    <w:rsid w:val="00392C03"/>
    <w:rsid w:val="003A2587"/>
    <w:rsid w:val="003A6A70"/>
    <w:rsid w:val="003E1628"/>
    <w:rsid w:val="00400DC8"/>
    <w:rsid w:val="00403FF7"/>
    <w:rsid w:val="00407D4E"/>
    <w:rsid w:val="004115F9"/>
    <w:rsid w:val="00414D16"/>
    <w:rsid w:val="00415A24"/>
    <w:rsid w:val="00434D3C"/>
    <w:rsid w:val="00440858"/>
    <w:rsid w:val="0044787D"/>
    <w:rsid w:val="004536F9"/>
    <w:rsid w:val="0045528A"/>
    <w:rsid w:val="00464D25"/>
    <w:rsid w:val="00466F64"/>
    <w:rsid w:val="00476BE6"/>
    <w:rsid w:val="00483EBB"/>
    <w:rsid w:val="004C1FDE"/>
    <w:rsid w:val="004C2E25"/>
    <w:rsid w:val="004D3B7D"/>
    <w:rsid w:val="004E3950"/>
    <w:rsid w:val="00507CB8"/>
    <w:rsid w:val="00520677"/>
    <w:rsid w:val="00520924"/>
    <w:rsid w:val="0052629C"/>
    <w:rsid w:val="00540714"/>
    <w:rsid w:val="00542A51"/>
    <w:rsid w:val="0054316D"/>
    <w:rsid w:val="00546758"/>
    <w:rsid w:val="00561A76"/>
    <w:rsid w:val="00571E92"/>
    <w:rsid w:val="005A2EEC"/>
    <w:rsid w:val="005A4BAE"/>
    <w:rsid w:val="005C48A4"/>
    <w:rsid w:val="005E0F61"/>
    <w:rsid w:val="005F02F5"/>
    <w:rsid w:val="0065722F"/>
    <w:rsid w:val="00671411"/>
    <w:rsid w:val="00671D4A"/>
    <w:rsid w:val="006C512E"/>
    <w:rsid w:val="006D2551"/>
    <w:rsid w:val="006D2CCD"/>
    <w:rsid w:val="006E6241"/>
    <w:rsid w:val="006E6E3A"/>
    <w:rsid w:val="006F1C3E"/>
    <w:rsid w:val="006F33E8"/>
    <w:rsid w:val="0070096F"/>
    <w:rsid w:val="0070360B"/>
    <w:rsid w:val="00726E94"/>
    <w:rsid w:val="00730222"/>
    <w:rsid w:val="0076318D"/>
    <w:rsid w:val="0077281E"/>
    <w:rsid w:val="0077566E"/>
    <w:rsid w:val="00775B64"/>
    <w:rsid w:val="00786C24"/>
    <w:rsid w:val="00787D2C"/>
    <w:rsid w:val="007939C7"/>
    <w:rsid w:val="007968B4"/>
    <w:rsid w:val="007A08CE"/>
    <w:rsid w:val="007A4104"/>
    <w:rsid w:val="007A4260"/>
    <w:rsid w:val="007B2A5D"/>
    <w:rsid w:val="007C6847"/>
    <w:rsid w:val="007D2680"/>
    <w:rsid w:val="007F4519"/>
    <w:rsid w:val="00811AC9"/>
    <w:rsid w:val="00814673"/>
    <w:rsid w:val="008221F8"/>
    <w:rsid w:val="008255EE"/>
    <w:rsid w:val="00827B5E"/>
    <w:rsid w:val="00843CB8"/>
    <w:rsid w:val="008473A0"/>
    <w:rsid w:val="00847CC8"/>
    <w:rsid w:val="00853DDD"/>
    <w:rsid w:val="0086292D"/>
    <w:rsid w:val="00865463"/>
    <w:rsid w:val="00874461"/>
    <w:rsid w:val="00874D3E"/>
    <w:rsid w:val="008752BF"/>
    <w:rsid w:val="008C3ED3"/>
    <w:rsid w:val="008D3875"/>
    <w:rsid w:val="008D43AE"/>
    <w:rsid w:val="008E661B"/>
    <w:rsid w:val="008F02A9"/>
    <w:rsid w:val="008F6811"/>
    <w:rsid w:val="009006E3"/>
    <w:rsid w:val="00902DD8"/>
    <w:rsid w:val="00913177"/>
    <w:rsid w:val="00914B24"/>
    <w:rsid w:val="00932AF6"/>
    <w:rsid w:val="009465F5"/>
    <w:rsid w:val="00952282"/>
    <w:rsid w:val="009676A3"/>
    <w:rsid w:val="00971E94"/>
    <w:rsid w:val="00974E50"/>
    <w:rsid w:val="00976BD5"/>
    <w:rsid w:val="009840F2"/>
    <w:rsid w:val="0098449D"/>
    <w:rsid w:val="009955EA"/>
    <w:rsid w:val="009A0C03"/>
    <w:rsid w:val="009C78E5"/>
    <w:rsid w:val="009D356B"/>
    <w:rsid w:val="009D6EDE"/>
    <w:rsid w:val="009E0A22"/>
    <w:rsid w:val="009E1946"/>
    <w:rsid w:val="00A13172"/>
    <w:rsid w:val="00A266F8"/>
    <w:rsid w:val="00A357F2"/>
    <w:rsid w:val="00A450D2"/>
    <w:rsid w:val="00A52856"/>
    <w:rsid w:val="00A53645"/>
    <w:rsid w:val="00A60942"/>
    <w:rsid w:val="00A613F5"/>
    <w:rsid w:val="00A72921"/>
    <w:rsid w:val="00AC1C33"/>
    <w:rsid w:val="00AC2974"/>
    <w:rsid w:val="00AC5254"/>
    <w:rsid w:val="00AD5A5E"/>
    <w:rsid w:val="00AF6A26"/>
    <w:rsid w:val="00B01E3A"/>
    <w:rsid w:val="00B52A35"/>
    <w:rsid w:val="00B616F2"/>
    <w:rsid w:val="00B67006"/>
    <w:rsid w:val="00B92011"/>
    <w:rsid w:val="00B9355C"/>
    <w:rsid w:val="00BC418E"/>
    <w:rsid w:val="00BC68DD"/>
    <w:rsid w:val="00BD0197"/>
    <w:rsid w:val="00BF5218"/>
    <w:rsid w:val="00C022FA"/>
    <w:rsid w:val="00C11FD1"/>
    <w:rsid w:val="00C22479"/>
    <w:rsid w:val="00C261D3"/>
    <w:rsid w:val="00C3143F"/>
    <w:rsid w:val="00C510B1"/>
    <w:rsid w:val="00C51504"/>
    <w:rsid w:val="00C7799B"/>
    <w:rsid w:val="00C872AA"/>
    <w:rsid w:val="00C9711B"/>
    <w:rsid w:val="00CC6BE6"/>
    <w:rsid w:val="00D061BC"/>
    <w:rsid w:val="00D1166B"/>
    <w:rsid w:val="00D25F7B"/>
    <w:rsid w:val="00D2737F"/>
    <w:rsid w:val="00D27E27"/>
    <w:rsid w:val="00D27FF7"/>
    <w:rsid w:val="00D3124E"/>
    <w:rsid w:val="00D51AB8"/>
    <w:rsid w:val="00D55507"/>
    <w:rsid w:val="00D611C9"/>
    <w:rsid w:val="00D72823"/>
    <w:rsid w:val="00D90AB5"/>
    <w:rsid w:val="00DA1AC9"/>
    <w:rsid w:val="00DA2D3A"/>
    <w:rsid w:val="00DA6E55"/>
    <w:rsid w:val="00DC3808"/>
    <w:rsid w:val="00DD67FC"/>
    <w:rsid w:val="00DF184A"/>
    <w:rsid w:val="00DF509D"/>
    <w:rsid w:val="00DF7F9A"/>
    <w:rsid w:val="00E034AC"/>
    <w:rsid w:val="00E042C0"/>
    <w:rsid w:val="00E10B79"/>
    <w:rsid w:val="00E15DCA"/>
    <w:rsid w:val="00E24C4F"/>
    <w:rsid w:val="00E446D9"/>
    <w:rsid w:val="00E51BC9"/>
    <w:rsid w:val="00E527C4"/>
    <w:rsid w:val="00E713DF"/>
    <w:rsid w:val="00E71EBA"/>
    <w:rsid w:val="00E7653F"/>
    <w:rsid w:val="00E84CE5"/>
    <w:rsid w:val="00E91C48"/>
    <w:rsid w:val="00EA2F24"/>
    <w:rsid w:val="00EC0DEF"/>
    <w:rsid w:val="00EC13CD"/>
    <w:rsid w:val="00EC493F"/>
    <w:rsid w:val="00ED6F2B"/>
    <w:rsid w:val="00EE46A8"/>
    <w:rsid w:val="00F03767"/>
    <w:rsid w:val="00F16D6E"/>
    <w:rsid w:val="00F208E2"/>
    <w:rsid w:val="00F24A83"/>
    <w:rsid w:val="00F278FE"/>
    <w:rsid w:val="00F31CE3"/>
    <w:rsid w:val="00F40E30"/>
    <w:rsid w:val="00F5163D"/>
    <w:rsid w:val="00F5179F"/>
    <w:rsid w:val="00F57732"/>
    <w:rsid w:val="00F72803"/>
    <w:rsid w:val="00FA1861"/>
    <w:rsid w:val="00FA6357"/>
    <w:rsid w:val="00FB704E"/>
    <w:rsid w:val="00FE128E"/>
    <w:rsid w:val="00FE1C4A"/>
    <w:rsid w:val="00FE5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BF9"/>
  </w:style>
  <w:style w:type="paragraph" w:styleId="1">
    <w:name w:val="heading 1"/>
    <w:basedOn w:val="a"/>
    <w:next w:val="a"/>
    <w:qFormat/>
    <w:rsid w:val="00284BF9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284BF9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284BF9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525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84CE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84BF9"/>
    <w:pPr>
      <w:jc w:val="center"/>
    </w:pPr>
    <w:rPr>
      <w:b/>
      <w:sz w:val="40"/>
    </w:rPr>
  </w:style>
  <w:style w:type="paragraph" w:customStyle="1" w:styleId="Style1">
    <w:name w:val="Style1"/>
    <w:basedOn w:val="a"/>
    <w:uiPriority w:val="99"/>
    <w:rsid w:val="00304A4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304A4A"/>
    <w:pPr>
      <w:widowControl w:val="0"/>
      <w:autoSpaceDE w:val="0"/>
      <w:autoSpaceDN w:val="0"/>
      <w:adjustRightInd w:val="0"/>
      <w:spacing w:line="276" w:lineRule="exact"/>
      <w:ind w:firstLine="710"/>
      <w:jc w:val="both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304A4A"/>
    <w:pPr>
      <w:widowControl w:val="0"/>
      <w:autoSpaceDE w:val="0"/>
      <w:autoSpaceDN w:val="0"/>
      <w:adjustRightInd w:val="0"/>
      <w:spacing w:line="276" w:lineRule="exact"/>
      <w:ind w:firstLine="350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304A4A"/>
    <w:pPr>
      <w:widowControl w:val="0"/>
      <w:autoSpaceDE w:val="0"/>
      <w:autoSpaceDN w:val="0"/>
      <w:adjustRightInd w:val="0"/>
      <w:spacing w:line="276" w:lineRule="exact"/>
      <w:ind w:hanging="346"/>
      <w:jc w:val="both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304A4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304A4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304A4A"/>
    <w:pPr>
      <w:widowControl w:val="0"/>
      <w:autoSpaceDE w:val="0"/>
      <w:autoSpaceDN w:val="0"/>
      <w:adjustRightInd w:val="0"/>
      <w:spacing w:line="281" w:lineRule="exact"/>
      <w:ind w:firstLine="710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304A4A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uiPriority w:val="99"/>
    <w:rsid w:val="00304A4A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uiPriority w:val="99"/>
    <w:rsid w:val="00304A4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uiPriority w:val="99"/>
    <w:rsid w:val="00304A4A"/>
    <w:rPr>
      <w:rFonts w:ascii="Times New Roman" w:hAnsi="Times New Roman" w:cs="Times New Roman"/>
      <w:b/>
      <w:bCs/>
      <w:i/>
      <w:iCs/>
      <w:spacing w:val="-20"/>
      <w:sz w:val="20"/>
      <w:szCs w:val="20"/>
    </w:rPr>
  </w:style>
  <w:style w:type="character" w:customStyle="1" w:styleId="FontStyle14">
    <w:name w:val="Font Style14"/>
    <w:uiPriority w:val="99"/>
    <w:rsid w:val="00304A4A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E84CE5"/>
    <w:rPr>
      <w:rFonts w:ascii="Calibri" w:eastAsia="Times New Roman" w:hAnsi="Calibri" w:cs="Times New Roman"/>
      <w:b/>
      <w:bCs/>
      <w:i/>
      <w:iCs/>
      <w:sz w:val="26"/>
      <w:szCs w:val="26"/>
    </w:rPr>
  </w:style>
  <w:style w:type="table" w:styleId="a4">
    <w:name w:val="Table Grid"/>
    <w:basedOn w:val="a1"/>
    <w:uiPriority w:val="59"/>
    <w:rsid w:val="00360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uiPriority w:val="9"/>
    <w:semiHidden/>
    <w:rsid w:val="00AC5254"/>
    <w:rPr>
      <w:rFonts w:ascii="Calibri" w:eastAsia="Times New Roman" w:hAnsi="Calibri" w:cs="Times New Roman"/>
      <w:b/>
      <w:bCs/>
      <w:sz w:val="28"/>
      <w:szCs w:val="28"/>
    </w:rPr>
  </w:style>
  <w:style w:type="paragraph" w:styleId="a5">
    <w:name w:val="Body Text"/>
    <w:basedOn w:val="a"/>
    <w:link w:val="a6"/>
    <w:semiHidden/>
    <w:unhideWhenUsed/>
    <w:rsid w:val="00AC5254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link w:val="a5"/>
    <w:semiHidden/>
    <w:rsid w:val="00AC5254"/>
    <w:rPr>
      <w:sz w:val="24"/>
      <w:szCs w:val="24"/>
    </w:rPr>
  </w:style>
  <w:style w:type="paragraph" w:styleId="a7">
    <w:name w:val="Body Text Indent"/>
    <w:basedOn w:val="a"/>
    <w:link w:val="a8"/>
    <w:uiPriority w:val="99"/>
    <w:semiHidden/>
    <w:unhideWhenUsed/>
    <w:rsid w:val="00AC5254"/>
    <w:pPr>
      <w:spacing w:after="120"/>
      <w:ind w:left="283"/>
    </w:pPr>
    <w:rPr>
      <w:sz w:val="24"/>
      <w:szCs w:val="24"/>
    </w:rPr>
  </w:style>
  <w:style w:type="character" w:customStyle="1" w:styleId="a8">
    <w:name w:val="Основной текст с отступом Знак"/>
    <w:link w:val="a7"/>
    <w:uiPriority w:val="99"/>
    <w:semiHidden/>
    <w:rsid w:val="00AC5254"/>
    <w:rPr>
      <w:sz w:val="24"/>
      <w:szCs w:val="24"/>
    </w:rPr>
  </w:style>
  <w:style w:type="paragraph" w:styleId="30">
    <w:name w:val="Body Text 3"/>
    <w:basedOn w:val="a"/>
    <w:link w:val="31"/>
    <w:uiPriority w:val="99"/>
    <w:unhideWhenUsed/>
    <w:rsid w:val="00AC5254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uiPriority w:val="99"/>
    <w:rsid w:val="00AC5254"/>
    <w:rPr>
      <w:sz w:val="16"/>
      <w:szCs w:val="16"/>
    </w:rPr>
  </w:style>
  <w:style w:type="paragraph" w:styleId="a9">
    <w:name w:val="List Paragraph"/>
    <w:basedOn w:val="a"/>
    <w:uiPriority w:val="99"/>
    <w:qFormat/>
    <w:rsid w:val="00086BF6"/>
    <w:pPr>
      <w:widowControl w:val="0"/>
      <w:autoSpaceDE w:val="0"/>
      <w:autoSpaceDN w:val="0"/>
      <w:adjustRightInd w:val="0"/>
      <w:ind w:left="720"/>
      <w:contextualSpacing/>
    </w:pPr>
    <w:rPr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73022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30222"/>
  </w:style>
  <w:style w:type="paragraph" w:styleId="ac">
    <w:name w:val="footer"/>
    <w:basedOn w:val="a"/>
    <w:link w:val="ad"/>
    <w:uiPriority w:val="99"/>
    <w:unhideWhenUsed/>
    <w:rsid w:val="0073022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302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8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31BA6-EAD9-4A80-AFB6-CCB78D604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3547</Words>
  <Characters>20219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Тематическое планирование по русскому языку в 7 классе</vt:lpstr>
    </vt:vector>
  </TitlesOfParts>
  <Company/>
  <LinksUpToDate>false</LinksUpToDate>
  <CharactersWithSpaces>23719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Тематическое планирование по русскому языку в 7 классе</dc:title>
  <dc:subject/>
  <dc:creator>wowa</dc:creator>
  <cp:keywords/>
  <cp:lastModifiedBy>Администратор</cp:lastModifiedBy>
  <cp:revision>39</cp:revision>
  <cp:lastPrinted>2015-06-09T08:04:00Z</cp:lastPrinted>
  <dcterms:created xsi:type="dcterms:W3CDTF">2015-06-05T07:35:00Z</dcterms:created>
  <dcterms:modified xsi:type="dcterms:W3CDTF">2018-08-26T15:22:00Z</dcterms:modified>
</cp:coreProperties>
</file>